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eastAsia="zh-CN"/>
        </w:rPr>
      </w:pPr>
      <w:r>
        <w:rPr>
          <w:rFonts w:hint="eastAsia" w:ascii="宋体" w:hAnsi="宋体" w:cs="宋体"/>
          <w:b/>
          <w:color w:val="auto"/>
          <w:sz w:val="32"/>
          <w:szCs w:val="32"/>
          <w:shd w:val="clear" w:color="auto" w:fill="FFFFFF"/>
          <w:lang w:eastAsia="zh-CN"/>
        </w:rPr>
        <w:t>《莆田市名师丛书》著作出版采购项目</w:t>
      </w:r>
      <w:r>
        <w:rPr>
          <w:rFonts w:hint="eastAsia"/>
          <w:b/>
          <w:bCs/>
          <w:sz w:val="32"/>
          <w:szCs w:val="32"/>
        </w:rPr>
        <w:t>询价</w:t>
      </w:r>
      <w:r>
        <w:rPr>
          <w:rFonts w:hint="eastAsia"/>
          <w:b/>
          <w:bCs/>
          <w:sz w:val="32"/>
          <w:szCs w:val="32"/>
          <w:lang w:eastAsia="zh-CN"/>
        </w:rPr>
        <w:t>公告</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莆田市教师进修学院对</w:t>
      </w:r>
      <w:r>
        <w:rPr>
          <w:rFonts w:hint="eastAsia" w:ascii="宋体" w:hAnsi="宋体" w:eastAsia="宋体" w:cs="宋体"/>
          <w:color w:val="000000"/>
          <w:sz w:val="24"/>
          <w:szCs w:val="24"/>
          <w:lang w:eastAsia="zh-CN"/>
        </w:rPr>
        <w:t>《莆田</w:t>
      </w:r>
      <w:r>
        <w:rPr>
          <w:rFonts w:hint="eastAsia" w:ascii="宋体" w:hAnsi="宋体" w:eastAsia="宋体" w:cs="宋体"/>
          <w:b w:val="0"/>
          <w:bCs w:val="0"/>
          <w:sz w:val="24"/>
          <w:szCs w:val="24"/>
          <w:lang w:eastAsia="zh-CN"/>
        </w:rPr>
        <w:t>市</w:t>
      </w:r>
      <w:bookmarkStart w:id="0" w:name="OLE_LINK1"/>
      <w:r>
        <w:rPr>
          <w:rFonts w:hint="eastAsia" w:ascii="宋体" w:hAnsi="宋体" w:eastAsia="宋体" w:cs="宋体"/>
          <w:color w:val="000000"/>
          <w:sz w:val="24"/>
          <w:szCs w:val="24"/>
          <w:lang w:eastAsia="zh-CN"/>
        </w:rPr>
        <w:t>名师</w:t>
      </w:r>
      <w:bookmarkEnd w:id="0"/>
      <w:r>
        <w:rPr>
          <w:rFonts w:hint="eastAsia" w:ascii="宋体" w:hAnsi="宋体" w:eastAsia="宋体" w:cs="宋体"/>
          <w:color w:val="000000"/>
          <w:sz w:val="24"/>
          <w:szCs w:val="24"/>
          <w:lang w:eastAsia="zh-CN"/>
        </w:rPr>
        <w:t>丛书》著作出版采购项目</w:t>
      </w:r>
      <w:r>
        <w:rPr>
          <w:rFonts w:hint="eastAsia" w:ascii="宋体" w:hAnsi="宋体" w:eastAsia="宋体" w:cs="宋体"/>
          <w:color w:val="000000"/>
          <w:sz w:val="24"/>
          <w:szCs w:val="24"/>
        </w:rPr>
        <w:t>进行</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，现邀请供应商参与</w:t>
      </w:r>
      <w:r>
        <w:rPr>
          <w:rFonts w:hint="eastAsia" w:ascii="宋体" w:hAnsi="宋体" w:eastAsia="宋体" w:cs="宋体"/>
          <w:color w:val="000000"/>
          <w:sz w:val="24"/>
          <w:szCs w:val="24"/>
          <w:lang w:eastAsia="zh-CN"/>
        </w:rPr>
        <w:t>本项目报价</w:t>
      </w:r>
      <w:r>
        <w:rPr>
          <w:rFonts w:hint="eastAsia" w:ascii="宋体" w:hAnsi="宋体" w:eastAsia="宋体" w:cs="宋体"/>
          <w:color w:val="000000"/>
          <w:sz w:val="24"/>
          <w:szCs w:val="24"/>
        </w:rPr>
        <w:t>。</w:t>
      </w:r>
    </w:p>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项目名称：</w:t>
      </w:r>
      <w:r>
        <w:rPr>
          <w:rFonts w:hint="eastAsia" w:ascii="宋体" w:hAnsi="宋体" w:eastAsia="宋体" w:cs="宋体"/>
          <w:b w:val="0"/>
          <w:bCs w:val="0"/>
          <w:sz w:val="24"/>
          <w:szCs w:val="24"/>
          <w:lang w:eastAsia="zh-CN"/>
        </w:rPr>
        <w:t>《莆田市名师丛书》著作出版采购项目</w:t>
      </w:r>
    </w:p>
    <w:tbl>
      <w:tblPr>
        <w:tblStyle w:val="12"/>
        <w:tblW w:w="923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2"/>
        <w:gridCol w:w="1771"/>
        <w:gridCol w:w="717"/>
        <w:gridCol w:w="1500"/>
        <w:gridCol w:w="1772"/>
        <w:gridCol w:w="2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6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rPr>
              <w:t>合同包</w:t>
            </w:r>
          </w:p>
        </w:tc>
        <w:tc>
          <w:tcPr>
            <w:tcW w:w="49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rPr>
              <w:t>序号</w:t>
            </w:r>
          </w:p>
        </w:tc>
        <w:tc>
          <w:tcPr>
            <w:tcW w:w="177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ascii="Tahoma" w:hAnsi="Tahoma"/>
                <w:b/>
                <w:color w:val="auto"/>
                <w:sz w:val="24"/>
                <w:lang w:eastAsia="zh-CN"/>
              </w:rPr>
              <w:t>项目</w:t>
            </w:r>
            <w:r>
              <w:rPr>
                <w:rFonts w:hint="eastAsia" w:ascii="Tahoma" w:hAnsi="Tahoma"/>
                <w:b/>
                <w:color w:val="auto"/>
                <w:sz w:val="24"/>
              </w:rPr>
              <w:t>名称</w:t>
            </w:r>
          </w:p>
        </w:tc>
        <w:tc>
          <w:tcPr>
            <w:tcW w:w="717"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b/>
                <w:color w:val="auto"/>
                <w:sz w:val="24"/>
              </w:rPr>
            </w:pPr>
            <w:r>
              <w:rPr>
                <w:rFonts w:hint="eastAsia" w:hAnsi="宋体"/>
                <w:b/>
                <w:color w:val="auto"/>
                <w:sz w:val="24"/>
                <w:szCs w:val="24"/>
              </w:rPr>
              <w:t>数量</w:t>
            </w:r>
          </w:p>
        </w:tc>
        <w:tc>
          <w:tcPr>
            <w:tcW w:w="1500" w:type="dxa"/>
            <w:tcBorders>
              <w:left w:val="single" w:color="auto" w:sz="4" w:space="0"/>
              <w:right w:val="single" w:color="auto" w:sz="4" w:space="0"/>
            </w:tcBorders>
            <w:noWrap w:val="0"/>
            <w:vAlign w:val="center"/>
          </w:tcPr>
          <w:p>
            <w:pPr>
              <w:pStyle w:val="10"/>
              <w:keepNext w:val="0"/>
              <w:keepLines w:val="0"/>
              <w:pageBreakBefore w:val="0"/>
              <w:widowControl/>
              <w:shd w:val="clear" w:color="auto" w:fill="FFFFFF"/>
              <w:kinsoku/>
              <w:wordWrap/>
              <w:overflowPunct/>
              <w:topLinePunct w:val="0"/>
              <w:autoSpaceDE/>
              <w:autoSpaceDN/>
              <w:bidi w:val="0"/>
              <w:adjustRightInd/>
              <w:snapToGrid/>
              <w:spacing w:line="300" w:lineRule="exact"/>
              <w:jc w:val="center"/>
              <w:textAlignment w:val="auto"/>
              <w:rPr>
                <w:rFonts w:hint="eastAsia" w:ascii="宋体" w:hAnsi="宋体"/>
                <w:b/>
                <w:color w:val="auto"/>
                <w:kern w:val="2"/>
                <w:sz w:val="24"/>
                <w:szCs w:val="24"/>
                <w:lang w:val="en-US" w:eastAsia="zh-CN" w:bidi="ar-SA"/>
              </w:rPr>
            </w:pPr>
            <w:r>
              <w:rPr>
                <w:rFonts w:hint="eastAsia" w:ascii="宋体" w:hAnsi="宋体"/>
                <w:b/>
                <w:color w:val="auto"/>
                <w:kern w:val="2"/>
                <w:sz w:val="24"/>
                <w:szCs w:val="24"/>
                <w:lang w:val="en-US" w:eastAsia="zh-CN" w:bidi="ar-SA"/>
              </w:rPr>
              <w:t>最高限价</w:t>
            </w:r>
          </w:p>
          <w:p>
            <w:pPr>
              <w:pStyle w:val="10"/>
              <w:keepNext w:val="0"/>
              <w:keepLines w:val="0"/>
              <w:pageBreakBefore w:val="0"/>
              <w:widowControl/>
              <w:shd w:val="clear" w:color="auto" w:fill="FFFFFF"/>
              <w:kinsoku/>
              <w:wordWrap/>
              <w:overflowPunct/>
              <w:topLinePunct w:val="0"/>
              <w:autoSpaceDE/>
              <w:autoSpaceDN/>
              <w:bidi w:val="0"/>
              <w:adjustRightInd/>
              <w:snapToGrid/>
              <w:spacing w:line="300" w:lineRule="exact"/>
              <w:jc w:val="center"/>
              <w:textAlignment w:val="auto"/>
              <w:rPr>
                <w:rFonts w:hint="eastAsia" w:hAnsi="宋体"/>
                <w:b/>
                <w:color w:val="auto"/>
                <w:sz w:val="24"/>
                <w:szCs w:val="24"/>
              </w:rPr>
            </w:pPr>
            <w:r>
              <w:rPr>
                <w:rFonts w:hint="eastAsia"/>
                <w:b/>
                <w:color w:val="auto"/>
                <w:kern w:val="2"/>
                <w:sz w:val="24"/>
                <w:szCs w:val="24"/>
                <w:lang w:val="en-US" w:eastAsia="zh-CN" w:bidi="ar-SA"/>
              </w:rPr>
              <w:t>总价</w:t>
            </w:r>
            <w:r>
              <w:rPr>
                <w:rFonts w:hint="eastAsia" w:ascii="宋体" w:hAnsi="宋体"/>
                <w:b/>
                <w:color w:val="auto"/>
                <w:kern w:val="2"/>
                <w:sz w:val="24"/>
                <w:szCs w:val="24"/>
                <w:lang w:val="en-US" w:eastAsia="zh-CN" w:bidi="ar-SA"/>
              </w:rPr>
              <w:t>（元）</w:t>
            </w:r>
          </w:p>
        </w:tc>
        <w:tc>
          <w:tcPr>
            <w:tcW w:w="177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hAnsi="宋体" w:eastAsia="宋体"/>
                <w:b/>
                <w:color w:val="auto"/>
                <w:sz w:val="24"/>
                <w:szCs w:val="24"/>
                <w:lang w:eastAsia="zh-CN"/>
              </w:rPr>
            </w:pPr>
            <w:r>
              <w:rPr>
                <w:rFonts w:hint="eastAsia" w:hAnsi="宋体"/>
                <w:b/>
                <w:color w:val="auto"/>
                <w:sz w:val="24"/>
                <w:szCs w:val="24"/>
                <w:lang w:eastAsia="zh-CN"/>
              </w:rPr>
              <w:t>规格要求及数量</w:t>
            </w:r>
          </w:p>
        </w:tc>
        <w:tc>
          <w:tcPr>
            <w:tcW w:w="2286"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ahoma" w:hAnsi="Tahoma" w:eastAsia="宋体"/>
                <w:b/>
                <w:color w:val="auto"/>
                <w:sz w:val="24"/>
                <w:lang w:eastAsia="zh-CN"/>
              </w:rPr>
            </w:pPr>
            <w:r>
              <w:rPr>
                <w:rFonts w:hint="eastAsia" w:ascii="宋体" w:hAnsi="宋体" w:eastAsia="宋体" w:cs="宋体"/>
                <w:b/>
                <w:bCs/>
                <w:color w:val="auto"/>
                <w:sz w:val="24"/>
              </w:rPr>
              <w:t>交货期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698"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2" w:type="dxa"/>
            <w:tcBorders>
              <w:right w:val="single" w:color="auto" w:sz="4" w:space="0"/>
            </w:tcBorders>
            <w:noWrap w:val="0"/>
            <w:vAlign w:val="center"/>
          </w:tcPr>
          <w:p>
            <w:pPr>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1</w:t>
            </w:r>
          </w:p>
        </w:tc>
        <w:tc>
          <w:tcPr>
            <w:tcW w:w="1771" w:type="dxa"/>
            <w:tcBorders>
              <w:left w:val="single" w:color="auto" w:sz="4" w:space="0"/>
            </w:tcBorders>
            <w:noWrap w:val="0"/>
            <w:vAlign w:val="center"/>
          </w:tcPr>
          <w:p>
            <w:pPr>
              <w:spacing w:line="360" w:lineRule="auto"/>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《莆田</w:t>
            </w:r>
            <w:r>
              <w:rPr>
                <w:rFonts w:hint="eastAsia" w:ascii="宋体" w:hAnsi="宋体" w:eastAsia="宋体" w:cs="宋体"/>
                <w:b w:val="0"/>
                <w:bCs w:val="0"/>
                <w:sz w:val="24"/>
                <w:szCs w:val="24"/>
                <w:lang w:eastAsia="zh-CN"/>
              </w:rPr>
              <w:t>市</w:t>
            </w:r>
            <w:r>
              <w:rPr>
                <w:rFonts w:hint="eastAsia" w:ascii="宋体" w:hAnsi="宋体" w:eastAsia="宋体" w:cs="宋体"/>
                <w:color w:val="auto"/>
                <w:sz w:val="24"/>
                <w:szCs w:val="22"/>
                <w:lang w:eastAsia="zh-CN"/>
              </w:rPr>
              <w:t>名师丛书》著作出版采购项目</w:t>
            </w:r>
          </w:p>
        </w:tc>
        <w:tc>
          <w:tcPr>
            <w:tcW w:w="717" w:type="dxa"/>
            <w:tcBorders>
              <w:right w:val="single" w:color="auto" w:sz="4" w:space="0"/>
            </w:tcBorders>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eastAsia="zh-CN"/>
              </w:rPr>
              <w:t>批</w:t>
            </w:r>
          </w:p>
        </w:tc>
        <w:tc>
          <w:tcPr>
            <w:tcW w:w="1500"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lang w:val="en-US" w:eastAsia="zh-CN"/>
              </w:rPr>
            </w:pPr>
            <w:r>
              <w:rPr>
                <w:rFonts w:hint="eastAsia" w:ascii="宋体" w:hAnsi="宋体"/>
                <w:sz w:val="24"/>
                <w:szCs w:val="24"/>
                <w:lang w:val="en-US" w:eastAsia="zh-CN"/>
              </w:rPr>
              <w:t>173523</w:t>
            </w:r>
            <w:r>
              <w:rPr>
                <w:rFonts w:hint="eastAsia" w:ascii="宋体" w:hAnsi="宋体"/>
                <w:sz w:val="24"/>
                <w:szCs w:val="24"/>
              </w:rPr>
              <w:t>元</w:t>
            </w:r>
          </w:p>
        </w:tc>
        <w:tc>
          <w:tcPr>
            <w:tcW w:w="177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详见附件</w:t>
            </w:r>
          </w:p>
        </w:tc>
        <w:tc>
          <w:tcPr>
            <w:tcW w:w="2286" w:type="dxa"/>
            <w:tcBorders>
              <w:left w:val="single" w:color="auto" w:sz="4" w:space="0"/>
            </w:tcBorders>
            <w:noWrap w:val="0"/>
            <w:vAlign w:val="center"/>
          </w:tcPr>
          <w:p>
            <w:pPr>
              <w:spacing w:line="42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合同签定后在采购人规定的时间内进行供货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236" w:type="dxa"/>
            <w:gridSpan w:val="7"/>
            <w:noWrap w:val="0"/>
            <w:vAlign w:val="center"/>
          </w:tcPr>
          <w:p>
            <w:pPr>
              <w:spacing w:line="400" w:lineRule="exact"/>
              <w:rPr>
                <w:rFonts w:hint="eastAsia" w:ascii="宋体" w:hAnsi="宋体" w:eastAsia="宋体" w:cs="宋体"/>
                <w:color w:val="auto"/>
                <w:sz w:val="24"/>
                <w:lang w:val="en-US" w:eastAsia="zh-CN"/>
              </w:rPr>
            </w:pPr>
            <w:r>
              <w:rPr>
                <w:rFonts w:hint="eastAsia" w:ascii="宋体" w:hAnsi="宋体" w:eastAsia="宋体" w:cs="宋体"/>
                <w:b/>
                <w:bCs/>
                <w:color w:val="auto"/>
                <w:sz w:val="24"/>
              </w:rPr>
              <w:t>交货地点：</w:t>
            </w:r>
            <w:r>
              <w:rPr>
                <w:rFonts w:hint="eastAsia" w:ascii="宋体" w:hAnsi="宋体" w:eastAsia="宋体" w:cs="宋体"/>
                <w:color w:val="auto"/>
                <w:sz w:val="24"/>
              </w:rPr>
              <w:t>采购人指定地点</w:t>
            </w:r>
          </w:p>
        </w:tc>
      </w:tr>
    </w:tbl>
    <w:p>
      <w:pPr>
        <w:keepNext w:val="0"/>
        <w:keepLines w:val="0"/>
        <w:pageBreakBefore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二、采购人</w:t>
      </w:r>
      <w:r>
        <w:rPr>
          <w:rFonts w:hint="eastAsia" w:ascii="宋体" w:hAnsi="宋体" w:eastAsia="宋体" w:cs="宋体"/>
          <w:b/>
          <w:bCs/>
          <w:sz w:val="24"/>
          <w:szCs w:val="24"/>
        </w:rPr>
        <w:t>：莆田市教师进修学院</w:t>
      </w:r>
    </w:p>
    <w:p>
      <w:pPr>
        <w:keepNext w:val="0"/>
        <w:keepLines w:val="0"/>
        <w:pageBreakBefore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lang w:eastAsia="zh-CN"/>
        </w:rPr>
        <w:t>三</w:t>
      </w:r>
      <w:r>
        <w:rPr>
          <w:rFonts w:hint="eastAsia" w:ascii="宋体" w:hAnsi="宋体" w:eastAsia="宋体" w:cs="宋体"/>
          <w:b/>
          <w:color w:val="333333"/>
          <w:sz w:val="24"/>
          <w:szCs w:val="24"/>
        </w:rPr>
        <w:t>、报价人资格要求：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1、报价人</w:t>
      </w:r>
      <w:r>
        <w:rPr>
          <w:rFonts w:hint="eastAsia" w:ascii="宋体" w:hAnsi="宋体" w:cs="宋体"/>
          <w:bCs/>
          <w:color w:val="auto"/>
          <w:sz w:val="24"/>
          <w:szCs w:val="24"/>
        </w:rPr>
        <w:t>必须是</w:t>
      </w:r>
      <w:r>
        <w:rPr>
          <w:rFonts w:hint="eastAsia" w:ascii="宋体" w:hAnsi="宋体" w:cs="宋体"/>
          <w:b w:val="0"/>
          <w:bCs w:val="0"/>
          <w:color w:val="auto"/>
          <w:kern w:val="0"/>
          <w:sz w:val="24"/>
        </w:rPr>
        <w:t>凡有能力提供本</w:t>
      </w:r>
      <w:r>
        <w:rPr>
          <w:rFonts w:hint="eastAsia" w:ascii="宋体" w:hAnsi="宋体" w:cs="宋体"/>
          <w:b w:val="0"/>
          <w:bCs w:val="0"/>
          <w:color w:val="auto"/>
          <w:kern w:val="0"/>
          <w:sz w:val="24"/>
          <w:lang w:eastAsia="zh-CN"/>
        </w:rPr>
        <w:t>询价</w:t>
      </w:r>
      <w:r>
        <w:rPr>
          <w:rFonts w:hint="eastAsia" w:ascii="宋体" w:hAnsi="宋体" w:cs="宋体"/>
          <w:b w:val="0"/>
          <w:bCs w:val="0"/>
          <w:color w:val="auto"/>
          <w:kern w:val="0"/>
          <w:sz w:val="24"/>
        </w:rPr>
        <w:t>文件所述货物或服务</w:t>
      </w:r>
      <w:r>
        <w:rPr>
          <w:rFonts w:hint="eastAsia" w:ascii="宋体" w:hAnsi="宋体" w:cs="宋体"/>
          <w:b w:val="0"/>
          <w:bCs w:val="0"/>
          <w:color w:val="auto"/>
          <w:kern w:val="0"/>
          <w:sz w:val="24"/>
          <w:lang w:eastAsia="zh-CN"/>
        </w:rPr>
        <w:t>的</w:t>
      </w:r>
      <w:r>
        <w:rPr>
          <w:rFonts w:hint="eastAsia" w:ascii="宋体" w:hAnsi="宋体" w:cs="宋体"/>
          <w:bCs/>
          <w:color w:val="auto"/>
          <w:sz w:val="24"/>
          <w:szCs w:val="24"/>
        </w:rPr>
        <w:t>境内供货商或制造商等合法的</w:t>
      </w:r>
      <w:r>
        <w:rPr>
          <w:rFonts w:hint="eastAsia" w:ascii="宋体" w:hAnsi="宋体" w:cs="宋体"/>
          <w:bCs/>
          <w:color w:val="auto"/>
          <w:sz w:val="24"/>
          <w:szCs w:val="24"/>
          <w:lang w:eastAsia="zh-CN"/>
        </w:rPr>
        <w:t>供应商，提供</w:t>
      </w:r>
      <w:r>
        <w:rPr>
          <w:rFonts w:hint="eastAsia" w:ascii="宋体" w:hAnsi="宋体" w:cs="宋体"/>
          <w:bCs/>
          <w:color w:val="auto"/>
          <w:sz w:val="24"/>
          <w:szCs w:val="24"/>
        </w:rPr>
        <w:t>有效的的营业执照复印件</w:t>
      </w:r>
      <w:r>
        <w:rPr>
          <w:rFonts w:hint="eastAsia" w:ascii="宋体" w:hAnsi="宋体" w:eastAsia="宋体" w:cs="宋体"/>
          <w:color w:val="auto"/>
          <w:sz w:val="24"/>
          <w:szCs w:val="24"/>
          <w:lang w:val="en-US" w:eastAsia="zh-CN"/>
        </w:rPr>
        <w:t>加盖供应商公章。</w:t>
      </w:r>
    </w:p>
    <w:p>
      <w:pPr>
        <w:pStyle w:val="4"/>
        <w:keepNext w:val="0"/>
        <w:keepLines w:val="0"/>
        <w:pageBreakBefore w:val="0"/>
        <w:kinsoku/>
        <w:wordWrap/>
        <w:overflowPunct/>
        <w:topLinePunct w:val="0"/>
        <w:autoSpaceDE/>
        <w:autoSpaceDN/>
        <w:bidi w:val="0"/>
        <w:adjustRightInd/>
        <w:spacing w:line="380" w:lineRule="exact"/>
        <w:ind w:left="0" w:leftChars="0" w:firstLine="480" w:firstLineChars="200"/>
        <w:textAlignment w:val="auto"/>
        <w:rPr>
          <w:rFonts w:hint="eastAsia" w:ascii="宋体" w:hAnsi="宋体"/>
          <w:b/>
          <w:bCs/>
          <w:sz w:val="24"/>
        </w:rPr>
      </w:pPr>
      <w:r>
        <w:rPr>
          <w:rFonts w:hint="eastAsia" w:ascii="宋体" w:hAnsi="宋体" w:eastAsia="宋体" w:cs="宋体"/>
          <w:color w:val="auto"/>
          <w:sz w:val="24"/>
          <w:szCs w:val="24"/>
          <w:lang w:val="en-US" w:eastAsia="zh-CN"/>
        </w:rPr>
        <w:t>2、报价人须具有国家出版物经营许可证，提供许可证复印件加盖供应商公章。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3、报价人代表须提供法定代表人授权委托书原件，法定代表人和报价人代表的身份证复印件（报价人代表是法定代表人则无需提供委托书）。</w:t>
      </w:r>
    </w:p>
    <w:p>
      <w:pPr>
        <w:widowControl/>
        <w:spacing w:line="440" w:lineRule="exact"/>
        <w:jc w:val="left"/>
        <w:rPr>
          <w:rFonts w:hint="eastAsia" w:ascii="宋体" w:hAnsi="宋体" w:cs="宋体"/>
          <w:b/>
          <w:color w:val="auto"/>
          <w:sz w:val="24"/>
        </w:rPr>
      </w:pPr>
      <w:r>
        <w:rPr>
          <w:rFonts w:hint="eastAsia" w:ascii="宋体" w:hAnsi="宋体" w:eastAsia="宋体" w:cs="宋体"/>
          <w:b/>
          <w:bCs/>
          <w:sz w:val="24"/>
          <w:szCs w:val="24"/>
          <w:lang w:val="en-US" w:eastAsia="zh-CN"/>
        </w:rPr>
        <w:t>四、</w:t>
      </w:r>
      <w:r>
        <w:rPr>
          <w:rFonts w:hint="eastAsia" w:ascii="宋体" w:hAnsi="宋体" w:cs="宋体"/>
          <w:b/>
          <w:color w:val="auto"/>
          <w:sz w:val="24"/>
        </w:rPr>
        <w:t>报名时间：</w:t>
      </w:r>
    </w:p>
    <w:p>
      <w:pPr>
        <w:spacing w:line="440" w:lineRule="exact"/>
        <w:ind w:firstLine="480" w:firstLineChars="200"/>
        <w:rPr>
          <w:rFonts w:hint="eastAsia" w:eastAsiaTheme="minorEastAsia"/>
          <w:lang w:eastAsia="zh-CN"/>
        </w:rPr>
      </w:pPr>
      <w:r>
        <w:rPr>
          <w:rFonts w:hint="eastAsia" w:ascii="宋体" w:hAnsi="宋体" w:cs="宋体"/>
          <w:color w:val="auto"/>
          <w:sz w:val="24"/>
          <w:lang w:val="en-US" w:eastAsia="zh-CN"/>
        </w:rPr>
        <w:t>1、</w:t>
      </w:r>
      <w:r>
        <w:rPr>
          <w:rFonts w:hint="eastAsia" w:ascii="宋体" w:hAnsi="宋体" w:cs="宋体"/>
          <w:color w:val="auto"/>
          <w:sz w:val="24"/>
          <w:lang w:eastAsia="zh-CN"/>
        </w:rPr>
        <w:t>询价</w:t>
      </w:r>
      <w:r>
        <w:rPr>
          <w:rFonts w:hint="eastAsia" w:ascii="宋体" w:hAnsi="宋体" w:cs="宋体"/>
          <w:color w:val="auto"/>
          <w:sz w:val="24"/>
        </w:rPr>
        <w:t>文件获取地点及方式：</w:t>
      </w:r>
      <w:r>
        <w:rPr>
          <w:rFonts w:hint="eastAsia" w:ascii="宋体" w:hAnsi="宋体" w:cs="宋体"/>
          <w:color w:val="auto"/>
          <w:sz w:val="24"/>
          <w:lang w:eastAsia="zh-CN"/>
        </w:rPr>
        <w:t>报价人可自行在莆田市教师进修学院网上下载询价文件。</w:t>
      </w:r>
    </w:p>
    <w:p>
      <w:pPr>
        <w:widowControl/>
        <w:spacing w:line="440" w:lineRule="exact"/>
        <w:ind w:firstLine="480" w:firstLineChars="200"/>
        <w:jc w:val="left"/>
        <w:rPr>
          <w:rFonts w:hint="eastAsia" w:ascii="宋体" w:hAnsi="宋体" w:cs="宋体"/>
          <w:b w:val="0"/>
          <w:bCs/>
          <w:color w:val="auto"/>
          <w:kern w:val="0"/>
          <w:sz w:val="24"/>
        </w:rPr>
      </w:pPr>
      <w:r>
        <w:rPr>
          <w:rFonts w:hint="eastAsia" w:ascii="宋体" w:hAnsi="宋体" w:cs="宋体"/>
          <w:b w:val="0"/>
          <w:bCs/>
          <w:color w:val="auto"/>
          <w:kern w:val="0"/>
          <w:sz w:val="24"/>
          <w:lang w:val="en-US" w:eastAsia="zh-CN"/>
        </w:rPr>
        <w:t>2、</w:t>
      </w:r>
      <w:r>
        <w:rPr>
          <w:rFonts w:hint="eastAsia" w:ascii="宋体" w:hAnsi="宋体" w:cs="宋体"/>
          <w:b w:val="0"/>
          <w:bCs/>
          <w:color w:val="auto"/>
          <w:kern w:val="0"/>
          <w:sz w:val="24"/>
        </w:rPr>
        <w:t>投标截止时间、开标时间和地点：</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cs="宋体"/>
          <w:sz w:val="24"/>
          <w:lang w:eastAsia="zh-CN"/>
        </w:rPr>
        <w:t>报价</w:t>
      </w:r>
      <w:r>
        <w:rPr>
          <w:rFonts w:hint="eastAsia" w:ascii="宋体" w:hAnsi="宋体" w:cs="宋体"/>
          <w:sz w:val="24"/>
        </w:rPr>
        <w:t>截止时间、开标时间和地点：202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u w:val="single"/>
          <w:lang w:val="en-US" w:eastAsia="zh-CN"/>
        </w:rPr>
        <w:t xml:space="preserve"> 10</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29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 xml:space="preserve">9:00 </w:t>
      </w:r>
      <w:r>
        <w:rPr>
          <w:rFonts w:hint="eastAsia" w:ascii="宋体" w:hAnsi="宋体" w:cs="宋体"/>
          <w:sz w:val="24"/>
        </w:rPr>
        <w:t>，莆田市教师进修学院四层会议室。</w:t>
      </w:r>
      <w:r>
        <w:rPr>
          <w:rFonts w:hint="eastAsia" w:ascii="宋体" w:hAnsi="宋体" w:cs="宋体"/>
          <w:b/>
          <w:color w:val="0000FF"/>
          <w:sz w:val="24"/>
          <w:lang w:eastAsia="zh-CN"/>
        </w:rPr>
        <w:t>投标文件采用</w:t>
      </w:r>
      <w:bookmarkStart w:id="1" w:name="OLE_LINK2"/>
      <w:r>
        <w:rPr>
          <w:rFonts w:hint="eastAsia" w:ascii="宋体" w:hAnsi="宋体" w:cs="宋体"/>
          <w:b/>
          <w:color w:val="0000FF"/>
          <w:sz w:val="24"/>
          <w:lang w:eastAsia="zh-CN"/>
        </w:rPr>
        <w:t>邮寄</w:t>
      </w:r>
      <w:bookmarkEnd w:id="1"/>
      <w:r>
        <w:rPr>
          <w:rFonts w:hint="eastAsia" w:ascii="宋体" w:hAnsi="宋体" w:cs="宋体"/>
          <w:b/>
          <w:color w:val="0000FF"/>
          <w:sz w:val="24"/>
          <w:lang w:eastAsia="zh-CN"/>
        </w:rPr>
        <w:t>的方式送达；投标人应充分考虑邮寄过程所需的时间以及可能存在的不可抗力因素导致投标文件无法在预计的时间内送达，超过投标截止时间送达的投标文件，莆田市教师进修学院</w:t>
      </w:r>
      <w:r>
        <w:rPr>
          <w:rFonts w:hint="eastAsia" w:ascii="宋体" w:hAnsi="宋体" w:cs="宋体"/>
          <w:b/>
          <w:color w:val="0000FF"/>
          <w:sz w:val="24"/>
        </w:rPr>
        <w:t>工作人员</w:t>
      </w:r>
      <w:r>
        <w:rPr>
          <w:rFonts w:hint="eastAsia" w:ascii="宋体" w:hAnsi="宋体" w:cs="宋体"/>
          <w:b/>
          <w:color w:val="0000FF"/>
          <w:sz w:val="24"/>
          <w:lang w:eastAsia="zh-CN"/>
        </w:rPr>
        <w:t>将不予接收。</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rPr>
      </w:pPr>
      <w:r>
        <w:rPr>
          <w:rFonts w:hint="eastAsia" w:ascii="宋体" w:hAnsi="宋体" w:eastAsia="宋体" w:cs="宋体"/>
          <w:b/>
          <w:bCs/>
          <w:color w:val="333333"/>
          <w:sz w:val="24"/>
          <w:szCs w:val="24"/>
          <w:lang w:eastAsia="zh-CN"/>
        </w:rPr>
        <w:t>五、</w:t>
      </w:r>
      <w:r>
        <w:rPr>
          <w:rFonts w:hint="eastAsia" w:ascii="宋体" w:hAnsi="宋体" w:eastAsia="宋体" w:cs="宋体"/>
          <w:b/>
          <w:bCs/>
          <w:color w:val="333333"/>
          <w:sz w:val="24"/>
          <w:szCs w:val="24"/>
        </w:rPr>
        <w:t>报价须知：</w:t>
      </w:r>
    </w:p>
    <w:p>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1、纸质投标文件：</w:t>
      </w:r>
      <w:r>
        <w:rPr>
          <w:rFonts w:hint="eastAsia" w:ascii="宋体" w:hAnsi="宋体" w:eastAsia="宋体" w:cs="宋体"/>
          <w:b/>
          <w:bCs/>
          <w:color w:val="auto"/>
          <w:sz w:val="24"/>
          <w:szCs w:val="24"/>
          <w:shd w:val="clear" w:fill="FFFFFF"/>
          <w:lang w:val="en-US" w:eastAsia="zh-CN"/>
        </w:rPr>
        <w:t>纸质投标文件一式叁份</w:t>
      </w:r>
      <w:r>
        <w:rPr>
          <w:rFonts w:hint="eastAsia" w:ascii="宋体" w:hAnsi="宋体" w:eastAsia="宋体" w:cs="宋体"/>
          <w:color w:val="auto"/>
          <w:sz w:val="24"/>
          <w:szCs w:val="24"/>
          <w:shd w:val="clear" w:fill="FFFFFF"/>
          <w:lang w:val="en-US" w:eastAsia="zh-CN"/>
        </w:rPr>
        <w:t>，需在密封袋骑缝密封处加盖报价人公章，密封文件袋封面须注明项目名称，报价人公司全称、联系人、联系电话。</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firstLine="480" w:firstLineChars="20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2、本次报价须为人民币报价，投标报价包括但不限于：</w:t>
      </w:r>
      <w:r>
        <w:rPr>
          <w:rFonts w:hint="eastAsia" w:ascii="宋体" w:hAnsi="宋体" w:eastAsia="宋体" w:cs="宋体"/>
          <w:color w:val="auto"/>
          <w:sz w:val="24"/>
          <w:szCs w:val="24"/>
          <w:lang w:val="en-US" w:eastAsia="zh-CN"/>
        </w:rPr>
        <w:t>货物</w:t>
      </w:r>
      <w:r>
        <w:rPr>
          <w:rFonts w:hint="eastAsia" w:ascii="宋体" w:hAnsi="宋体" w:eastAsia="宋体" w:cs="宋体"/>
          <w:color w:val="auto"/>
          <w:sz w:val="24"/>
          <w:szCs w:val="24"/>
        </w:rPr>
        <w:t>送达采购人指定地点，包括：</w:t>
      </w:r>
      <w:r>
        <w:rPr>
          <w:rFonts w:hint="eastAsia" w:ascii="宋体" w:hAnsi="宋体" w:eastAsia="宋体" w:cs="宋体"/>
          <w:color w:val="auto"/>
          <w:sz w:val="24"/>
          <w:szCs w:val="24"/>
          <w:lang w:eastAsia="zh-CN"/>
        </w:rPr>
        <w:t>封面设计、内页排版设计、</w:t>
      </w:r>
      <w:r>
        <w:rPr>
          <w:rFonts w:hint="eastAsia" w:ascii="宋体" w:hAnsi="宋体" w:eastAsia="宋体" w:cs="宋体"/>
          <w:color w:val="auto"/>
          <w:sz w:val="24"/>
          <w:szCs w:val="24"/>
        </w:rPr>
        <w:t>制作、印刷、检测、运输、书号申请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验收、运输、管理、人工、税费等费用，以及所有根据合同或其它原因应由供应商支付的税金和其它应缴的费用</w:t>
      </w:r>
      <w:r>
        <w:rPr>
          <w:rFonts w:hint="eastAsia" w:ascii="宋体" w:hAnsi="宋体" w:eastAsia="宋体" w:cs="宋体"/>
          <w:color w:val="auto"/>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、报价人应对所递交的报价文件以及与报价有关的证</w:t>
      </w:r>
      <w:r>
        <w:rPr>
          <w:rFonts w:hint="eastAsia" w:ascii="宋体" w:hAnsi="宋体" w:eastAsia="宋体" w:cs="宋体"/>
          <w:color w:val="333333"/>
          <w:sz w:val="24"/>
          <w:szCs w:val="24"/>
        </w:rPr>
        <w:t>明和资料的真实性负责，若以弄虚作假给询价人造成损失的，依法承担赔偿责任。</w:t>
      </w:r>
    </w:p>
    <w:p>
      <w:pPr>
        <w:shd w:val="solid" w:color="FFFFFF" w:fill="auto"/>
        <w:autoSpaceDN w:val="0"/>
        <w:spacing w:line="440" w:lineRule="exact"/>
        <w:rPr>
          <w:rFonts w:hint="eastAsia" w:ascii="宋体" w:hAnsi="宋体" w:cs="宋体"/>
          <w:color w:val="auto"/>
          <w:sz w:val="24"/>
          <w:shd w:val="clear" w:color="auto" w:fill="FFFFFF"/>
        </w:rPr>
      </w:pPr>
      <w:r>
        <w:rPr>
          <w:rFonts w:hint="eastAsia" w:ascii="宋体" w:hAnsi="宋体" w:eastAsia="宋体" w:cs="宋体"/>
          <w:b/>
          <w:color w:val="333333"/>
          <w:sz w:val="24"/>
          <w:szCs w:val="24"/>
          <w:lang w:eastAsia="zh-CN"/>
        </w:rPr>
        <w:t>六</w:t>
      </w:r>
      <w:r>
        <w:rPr>
          <w:rFonts w:hint="eastAsia" w:ascii="宋体" w:hAnsi="宋体" w:eastAsia="宋体" w:cs="宋体"/>
          <w:b/>
          <w:color w:val="333333"/>
          <w:sz w:val="24"/>
          <w:szCs w:val="24"/>
        </w:rPr>
        <w:t>、</w:t>
      </w:r>
      <w:r>
        <w:rPr>
          <w:rFonts w:hint="eastAsia" w:ascii="宋体" w:hAnsi="宋体" w:cs="宋体"/>
          <w:b/>
          <w:color w:val="auto"/>
          <w:sz w:val="24"/>
          <w:shd w:val="clear" w:color="auto" w:fill="FFFFFF"/>
        </w:rPr>
        <w:t>推荐成交候选人</w:t>
      </w:r>
      <w:r>
        <w:rPr>
          <w:rFonts w:hint="eastAsia" w:ascii="宋体" w:hAnsi="宋体" w:cs="宋体"/>
          <w:color w:val="auto"/>
          <w:sz w:val="24"/>
          <w:shd w:val="clear" w:color="auto" w:fill="FFFFFF"/>
        </w:rPr>
        <w:t xml:space="preserve">   </w:t>
      </w:r>
    </w:p>
    <w:p>
      <w:pPr>
        <w:shd w:val="solid" w:color="FFFFFF" w:fill="auto"/>
        <w:autoSpaceDN w:val="0"/>
        <w:spacing w:line="440" w:lineRule="exact"/>
        <w:ind w:firstLine="482" w:firstLineChars="200"/>
        <w:rPr>
          <w:rFonts w:hint="eastAsia" w:ascii="宋体" w:hAnsi="宋体" w:cs="宋体"/>
          <w:color w:val="auto"/>
          <w:sz w:val="24"/>
          <w:shd w:val="clear" w:color="auto" w:fill="FFFFFF"/>
        </w:rPr>
      </w:pPr>
      <w:r>
        <w:rPr>
          <w:rFonts w:hint="eastAsia" w:ascii="宋体" w:hAnsi="宋体" w:cs="宋体"/>
          <w:b/>
          <w:color w:val="auto"/>
          <w:sz w:val="24"/>
          <w:shd w:val="clear" w:color="auto" w:fill="FFFFFF"/>
          <w:lang w:eastAsia="zh-CN"/>
        </w:rPr>
        <w:t>本项目</w:t>
      </w:r>
      <w:r>
        <w:rPr>
          <w:rFonts w:hint="eastAsia" w:ascii="宋体" w:hAnsi="宋体" w:cs="宋体"/>
          <w:b/>
          <w:color w:val="auto"/>
          <w:sz w:val="24"/>
          <w:shd w:val="clear" w:color="auto" w:fill="FFFFFF"/>
        </w:rPr>
        <w:t>采用最低评标价法</w:t>
      </w:r>
      <w:r>
        <w:rPr>
          <w:rFonts w:hint="eastAsia" w:ascii="宋体" w:hAnsi="宋体" w:cs="宋体"/>
          <w:b/>
          <w:color w:val="auto"/>
          <w:sz w:val="24"/>
          <w:shd w:val="clear" w:color="auto" w:fill="FFFFFF"/>
          <w:lang w:eastAsia="zh-CN"/>
        </w:rPr>
        <w:t>确定成交供应商。在符合本公告资质及报价要求的出版单位中，根据最低报价确定接受委托的出版单位</w:t>
      </w:r>
      <w:r>
        <w:rPr>
          <w:rFonts w:hint="eastAsia" w:ascii="宋体" w:hAnsi="宋体" w:cs="宋体"/>
          <w:color w:val="auto"/>
          <w:sz w:val="24"/>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本次采购设有最高限价，当投标人的投标报价超过最高</w:t>
      </w:r>
      <w:r>
        <w:rPr>
          <w:rFonts w:hint="eastAsia" w:ascii="宋体" w:hAnsi="宋体" w:eastAsia="宋体" w:cs="宋体"/>
          <w:b/>
          <w:bCs/>
          <w:color w:val="auto"/>
          <w:sz w:val="24"/>
          <w:szCs w:val="24"/>
          <w:lang w:eastAsia="zh-CN"/>
        </w:rPr>
        <w:t>单价</w:t>
      </w:r>
      <w:r>
        <w:rPr>
          <w:rFonts w:hint="eastAsia" w:ascii="宋体" w:hAnsi="宋体" w:eastAsia="宋体" w:cs="宋体"/>
          <w:b/>
          <w:bCs/>
          <w:color w:val="auto"/>
          <w:sz w:val="24"/>
          <w:szCs w:val="24"/>
        </w:rPr>
        <w:t>限价</w:t>
      </w:r>
      <w:r>
        <w:rPr>
          <w:rFonts w:hint="eastAsia" w:ascii="宋体" w:hAnsi="宋体" w:eastAsia="宋体" w:cs="宋体"/>
          <w:b/>
          <w:bCs/>
          <w:color w:val="auto"/>
          <w:sz w:val="24"/>
          <w:szCs w:val="24"/>
          <w:lang w:eastAsia="zh-CN"/>
        </w:rPr>
        <w:t>和最高总价限价</w:t>
      </w:r>
      <w:r>
        <w:rPr>
          <w:rFonts w:hint="eastAsia" w:ascii="宋体" w:hAnsi="宋体" w:eastAsia="宋体" w:cs="宋体"/>
          <w:b/>
          <w:bCs/>
          <w:color w:val="auto"/>
          <w:sz w:val="24"/>
          <w:szCs w:val="24"/>
        </w:rPr>
        <w:t>时其投标无效。</w:t>
      </w:r>
    </w:p>
    <w:p>
      <w:pPr>
        <w:widowControl/>
        <w:spacing w:line="440" w:lineRule="exact"/>
        <w:jc w:val="left"/>
        <w:rPr>
          <w:rFonts w:hint="eastAsia" w:ascii="宋体" w:hAnsi="宋体" w:cs="宋体"/>
          <w:b/>
          <w:color w:val="auto"/>
          <w:kern w:val="0"/>
          <w:sz w:val="24"/>
        </w:rPr>
      </w:pPr>
      <w:r>
        <w:rPr>
          <w:rFonts w:hint="eastAsia" w:ascii="宋体" w:hAnsi="宋体" w:eastAsia="宋体" w:cs="宋体"/>
          <w:b/>
          <w:bCs/>
          <w:color w:val="auto"/>
          <w:sz w:val="24"/>
          <w:szCs w:val="24"/>
          <w:lang w:eastAsia="zh-CN"/>
        </w:rPr>
        <w:t>七、</w:t>
      </w:r>
      <w:r>
        <w:rPr>
          <w:rFonts w:hint="eastAsia" w:ascii="宋体" w:hAnsi="宋体" w:cs="宋体"/>
          <w:b/>
          <w:bCs/>
          <w:color w:val="auto"/>
          <w:kern w:val="0"/>
          <w:sz w:val="24"/>
        </w:rPr>
        <w:t>采购信息发布网站（询价公告、更改通知、答疑纪要、成交结果等信息）</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lang w:val="en-US" w:eastAsia="zh-CN"/>
        </w:rPr>
        <w:t>莆田市教师进修学院网</w:t>
      </w:r>
    </w:p>
    <w:p>
      <w:pPr>
        <w:pStyle w:val="10"/>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sz w:val="24"/>
          <w:szCs w:val="24"/>
        </w:rPr>
      </w:pPr>
      <w:r>
        <w:rPr>
          <w:rFonts w:hint="eastAsia" w:ascii="宋体" w:hAnsi="宋体" w:eastAsia="宋体" w:cs="宋体"/>
          <w:b/>
          <w:color w:val="333333"/>
          <w:sz w:val="24"/>
          <w:szCs w:val="24"/>
          <w:lang w:eastAsia="zh-CN"/>
        </w:rPr>
        <w:t>八</w:t>
      </w:r>
      <w:r>
        <w:rPr>
          <w:rFonts w:hint="eastAsia" w:ascii="宋体" w:hAnsi="宋体" w:eastAsia="宋体" w:cs="宋体"/>
          <w:b/>
          <w:color w:val="333333"/>
          <w:sz w:val="24"/>
          <w:szCs w:val="24"/>
        </w:rPr>
        <w:t>、</w:t>
      </w:r>
      <w:r>
        <w:rPr>
          <w:rFonts w:hint="eastAsia" w:ascii="宋体" w:hAnsi="宋体" w:cs="宋体"/>
          <w:b/>
          <w:bCs/>
          <w:color w:val="auto"/>
          <w:sz w:val="24"/>
          <w:lang w:val="zh-CN"/>
        </w:rPr>
        <w:t>公告期限：</w:t>
      </w:r>
      <w:r>
        <w:rPr>
          <w:rFonts w:hint="eastAsia" w:ascii="宋体" w:hAnsi="宋体" w:cs="宋体"/>
          <w:color w:val="auto"/>
          <w:sz w:val="24"/>
          <w:lang w:val="zh-CN"/>
        </w:rPr>
        <w:t>自发布公告之日起3个工作日</w:t>
      </w:r>
    </w:p>
    <w:p>
      <w:pPr>
        <w:widowControl/>
        <w:spacing w:line="440" w:lineRule="exact"/>
        <w:jc w:val="left"/>
        <w:rPr>
          <w:rFonts w:hint="eastAsia" w:ascii="宋体" w:hAnsi="宋体" w:cs="宋体"/>
          <w:b/>
          <w:bCs/>
          <w:color w:val="auto"/>
          <w:sz w:val="24"/>
        </w:rPr>
      </w:pPr>
      <w:r>
        <w:rPr>
          <w:rFonts w:hint="eastAsia" w:ascii="宋体" w:hAnsi="宋体" w:eastAsia="宋体" w:cs="宋体"/>
          <w:b/>
          <w:bCs/>
          <w:color w:val="333333"/>
          <w:sz w:val="24"/>
          <w:szCs w:val="24"/>
          <w:lang w:eastAsia="zh-CN"/>
        </w:rPr>
        <w:t>九、</w:t>
      </w:r>
      <w:r>
        <w:rPr>
          <w:rFonts w:hint="eastAsia" w:ascii="宋体" w:hAnsi="宋体" w:cs="宋体"/>
          <w:b/>
          <w:bCs/>
          <w:color w:val="auto"/>
          <w:sz w:val="24"/>
        </w:rPr>
        <w:t>联系方式：</w:t>
      </w:r>
    </w:p>
    <w:p>
      <w:pPr>
        <w:keepNext w:val="0"/>
        <w:keepLines w:val="0"/>
        <w:pageBreakBefore w:val="0"/>
        <w:widowControl/>
        <w:tabs>
          <w:tab w:val="left" w:pos="1134"/>
        </w:tabs>
        <w:kinsoku/>
        <w:wordWrap/>
        <w:overflowPunct/>
        <w:topLinePunct w:val="0"/>
        <w:bidi w:val="0"/>
        <w:adjustRightInd/>
        <w:snapToGrid/>
        <w:spacing w:line="400" w:lineRule="exact"/>
        <w:ind w:firstLine="480" w:firstLineChars="200"/>
        <w:textAlignment w:val="auto"/>
        <w:rPr>
          <w:rFonts w:hint="eastAsia" w:ascii="宋体" w:hAnsi="宋体" w:eastAsia="宋体" w:cs="宋体"/>
          <w:color w:val="FF0000"/>
          <w:kern w:val="2"/>
          <w:sz w:val="24"/>
          <w:szCs w:val="22"/>
          <w:lang w:val="en-US" w:eastAsia="zh-CN" w:bidi="ar-SA"/>
        </w:rPr>
      </w:pPr>
      <w:r>
        <w:rPr>
          <w:rFonts w:hint="eastAsia" w:ascii="宋体" w:hAnsi="宋体" w:eastAsia="宋体" w:cs="宋体"/>
          <w:color w:val="FF0000"/>
          <w:kern w:val="2"/>
          <w:sz w:val="24"/>
          <w:szCs w:val="22"/>
          <w:lang w:val="en-US" w:eastAsia="zh-CN" w:bidi="ar-SA"/>
        </w:rPr>
        <w:t>采购人：莆田市教师进修学院</w:t>
      </w:r>
    </w:p>
    <w:p>
      <w:pPr>
        <w:keepNext w:val="0"/>
        <w:keepLines w:val="0"/>
        <w:pageBreakBefore w:val="0"/>
        <w:tabs>
          <w:tab w:val="left" w:pos="1016"/>
          <w:tab w:val="left" w:pos="1270"/>
        </w:tabs>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FF0000"/>
          <w:kern w:val="2"/>
          <w:sz w:val="24"/>
          <w:szCs w:val="22"/>
          <w:lang w:val="en-US" w:eastAsia="zh-CN" w:bidi="ar-SA"/>
        </w:rPr>
      </w:pPr>
      <w:r>
        <w:rPr>
          <w:rFonts w:hint="eastAsia" w:ascii="宋体" w:hAnsi="宋体" w:eastAsia="宋体" w:cs="宋体"/>
          <w:color w:val="FF0000"/>
          <w:kern w:val="2"/>
          <w:sz w:val="24"/>
          <w:szCs w:val="22"/>
          <w:lang w:val="en-US" w:eastAsia="zh-CN" w:bidi="ar-SA"/>
        </w:rPr>
        <w:t>邮寄地址：福建省莆田市荔城区丰美路东段1055号（名师工作室）</w:t>
      </w:r>
    </w:p>
    <w:p>
      <w:pPr>
        <w:keepNext w:val="0"/>
        <w:keepLines w:val="0"/>
        <w:pageBreakBefore w:val="0"/>
        <w:tabs>
          <w:tab w:val="left" w:pos="1016"/>
          <w:tab w:val="left" w:pos="1270"/>
        </w:tabs>
        <w:kinsoku/>
        <w:wordWrap/>
        <w:overflowPunct/>
        <w:topLinePunct w:val="0"/>
        <w:autoSpaceDE w:val="0"/>
        <w:autoSpaceDN w:val="0"/>
        <w:bidi w:val="0"/>
        <w:adjustRightInd/>
        <w:snapToGrid/>
        <w:spacing w:line="400" w:lineRule="exact"/>
        <w:ind w:firstLine="480" w:firstLineChars="200"/>
        <w:textAlignment w:val="auto"/>
        <w:rPr>
          <w:rFonts w:hint="default" w:ascii="宋体" w:hAnsi="宋体" w:eastAsia="宋体" w:cs="宋体"/>
          <w:color w:val="FF0000"/>
          <w:kern w:val="2"/>
          <w:sz w:val="24"/>
          <w:szCs w:val="22"/>
          <w:lang w:val="en-US" w:eastAsia="zh-CN" w:bidi="ar-SA"/>
        </w:rPr>
      </w:pPr>
      <w:r>
        <w:rPr>
          <w:rFonts w:hint="eastAsia" w:ascii="宋体" w:hAnsi="宋体" w:eastAsia="宋体" w:cs="宋体"/>
          <w:color w:val="FF0000"/>
          <w:kern w:val="2"/>
          <w:sz w:val="24"/>
          <w:szCs w:val="22"/>
          <w:lang w:val="en-US" w:eastAsia="zh-CN" w:bidi="ar-SA"/>
        </w:rPr>
        <w:t>联系人：林老师  余老师</w:t>
      </w:r>
    </w:p>
    <w:p>
      <w:pPr>
        <w:keepNext w:val="0"/>
        <w:keepLines w:val="0"/>
        <w:pageBreakBefore w:val="0"/>
        <w:tabs>
          <w:tab w:val="left" w:pos="1016"/>
          <w:tab w:val="left" w:pos="1270"/>
        </w:tabs>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FF0000"/>
          <w:kern w:val="2"/>
          <w:sz w:val="24"/>
          <w:szCs w:val="22"/>
          <w:lang w:val="en-US" w:eastAsia="zh-CN" w:bidi="ar-SA"/>
        </w:rPr>
      </w:pPr>
      <w:r>
        <w:rPr>
          <w:rFonts w:hint="eastAsia" w:ascii="宋体" w:hAnsi="宋体" w:eastAsia="宋体" w:cs="宋体"/>
          <w:color w:val="FF0000"/>
          <w:kern w:val="2"/>
          <w:sz w:val="24"/>
          <w:szCs w:val="22"/>
          <w:lang w:val="en-US" w:eastAsia="zh-CN" w:bidi="ar-SA"/>
        </w:rPr>
        <w:t>联系电话：0594-2356669</w:t>
      </w:r>
    </w:p>
    <w:p>
      <w:pPr>
        <w:widowControl/>
        <w:tabs>
          <w:tab w:val="left" w:pos="1134"/>
        </w:tabs>
        <w:spacing w:line="380" w:lineRule="exact"/>
        <w:ind w:firstLine="240" w:firstLineChars="100"/>
        <w:rPr>
          <w:rFonts w:hint="eastAsia" w:ascii="宋体" w:hAnsi="宋体" w:eastAsia="宋体" w:cs="宋体"/>
          <w:color w:val="FF0000"/>
          <w:sz w:val="24"/>
        </w:rPr>
      </w:pPr>
      <w:r>
        <w:rPr>
          <w:rFonts w:hint="eastAsia" w:ascii="宋体" w:hAnsi="宋体" w:eastAsia="宋体" w:cs="宋体"/>
          <w:color w:val="FF0000"/>
          <w:sz w:val="24"/>
        </w:rPr>
        <w:t xml:space="preserve"> </w:t>
      </w:r>
    </w:p>
    <w:p>
      <w:pPr>
        <w:pStyle w:val="10"/>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eastAsia="宋体" w:cs="宋体"/>
          <w:color w:val="333333"/>
          <w:sz w:val="24"/>
          <w:szCs w:val="24"/>
          <w:lang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eastAsia="宋体" w:cs="宋体"/>
          <w:color w:val="333333"/>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2"/>
          <w:lang w:val="en-US" w:eastAsia="zh-CN" w:bidi="ar-SA"/>
        </w:rPr>
        <w:t>莆田市教师进修学院</w:t>
      </w:r>
    </w:p>
    <w:p>
      <w:pPr>
        <w:pStyle w:val="2"/>
        <w:ind w:firstLine="6240" w:firstLineChars="2600"/>
        <w:rPr>
          <w:rFonts w:hint="default"/>
          <w:lang w:val="en-US" w:eastAsia="zh-CN"/>
        </w:rPr>
      </w:pPr>
      <w:r>
        <w:rPr>
          <w:rFonts w:hint="eastAsia" w:ascii="宋体" w:hAnsi="宋体" w:eastAsia="宋体" w:cs="宋体"/>
          <w:color w:val="auto"/>
          <w:sz w:val="24"/>
          <w:szCs w:val="24"/>
          <w:lang w:val="en-US" w:eastAsia="zh-CN"/>
        </w:rPr>
        <w:t>2021年10月20日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b/>
          <w:bCs/>
          <w:sz w:val="32"/>
          <w:szCs w:val="32"/>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r>
        <w:rPr>
          <w:rFonts w:hint="eastAsia"/>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bCs/>
          <w:sz w:val="24"/>
          <w:szCs w:val="24"/>
          <w:lang w:eastAsia="zh-CN"/>
        </w:rPr>
      </w:pPr>
      <w:r>
        <w:rPr>
          <w:rFonts w:hint="eastAsia"/>
          <w:b/>
          <w:bCs/>
          <w:sz w:val="32"/>
          <w:szCs w:val="32"/>
          <w:lang w:eastAsia="zh-CN"/>
        </w:rPr>
        <w:t>《莆田市名师丛书》著作出版采购项目的服务要求</w:t>
      </w:r>
    </w:p>
    <w:p>
      <w:pPr>
        <w:numPr>
          <w:ilvl w:val="0"/>
          <w:numId w:val="0"/>
        </w:numPr>
        <w:tabs>
          <w:tab w:val="left" w:pos="420"/>
          <w:tab w:val="left" w:pos="1134"/>
        </w:tabs>
        <w:spacing w:line="400" w:lineRule="exact"/>
        <w:rPr>
          <w:rFonts w:hint="eastAsia" w:ascii="宋体" w:hAnsi="宋体" w:cs="宋体"/>
          <w:b/>
          <w:bCs/>
          <w:color w:val="auto"/>
          <w:sz w:val="24"/>
          <w:szCs w:val="24"/>
        </w:rPr>
      </w:pPr>
      <w:r>
        <w:rPr>
          <w:rFonts w:hint="eastAsia" w:ascii="宋体" w:hAnsi="宋体" w:eastAsia="宋体" w:cs="宋体"/>
          <w:b/>
          <w:color w:val="auto"/>
          <w:sz w:val="24"/>
          <w:szCs w:val="24"/>
          <w:highlight w:val="none"/>
          <w:lang w:eastAsia="zh-CN"/>
        </w:rPr>
        <w:t>一、</w:t>
      </w:r>
      <w:r>
        <w:rPr>
          <w:rFonts w:hint="eastAsia" w:ascii="宋体" w:hAnsi="宋体" w:cs="宋体"/>
          <w:b/>
          <w:bCs/>
          <w:color w:val="auto"/>
          <w:sz w:val="24"/>
          <w:szCs w:val="24"/>
          <w:lang w:eastAsia="zh-CN"/>
        </w:rPr>
        <w:t>设计、排版、</w:t>
      </w:r>
      <w:r>
        <w:rPr>
          <w:rFonts w:hint="eastAsia" w:ascii="宋体" w:hAnsi="宋体" w:cs="宋体"/>
          <w:b/>
          <w:bCs/>
          <w:color w:val="auto"/>
          <w:sz w:val="24"/>
          <w:szCs w:val="24"/>
        </w:rPr>
        <w:t>印刷《莆田市名师丛书》</w:t>
      </w:r>
      <w:r>
        <w:rPr>
          <w:rFonts w:hint="eastAsia" w:ascii="宋体" w:hAnsi="宋体" w:cs="宋体"/>
          <w:b/>
          <w:bCs/>
          <w:color w:val="auto"/>
          <w:sz w:val="24"/>
          <w:szCs w:val="24"/>
          <w:lang w:eastAsia="zh-CN"/>
        </w:rPr>
        <w:t>最高限价、</w:t>
      </w:r>
      <w:r>
        <w:rPr>
          <w:rFonts w:hint="eastAsia" w:ascii="宋体" w:hAnsi="宋体" w:cs="宋体"/>
          <w:b/>
          <w:bCs/>
          <w:color w:val="auto"/>
          <w:sz w:val="24"/>
          <w:szCs w:val="24"/>
        </w:rPr>
        <w:t>规格要求</w:t>
      </w:r>
      <w:r>
        <w:rPr>
          <w:rFonts w:hint="eastAsia" w:ascii="宋体" w:hAnsi="宋体" w:cs="宋体"/>
          <w:b/>
          <w:bCs/>
          <w:color w:val="auto"/>
          <w:sz w:val="24"/>
          <w:szCs w:val="24"/>
          <w:lang w:eastAsia="zh-CN"/>
        </w:rPr>
        <w:t>、数量</w:t>
      </w:r>
      <w:r>
        <w:rPr>
          <w:rFonts w:hint="eastAsia" w:ascii="宋体" w:hAnsi="宋体" w:cs="宋体"/>
          <w:b/>
          <w:bCs/>
          <w:color w:val="auto"/>
          <w:sz w:val="24"/>
          <w:szCs w:val="24"/>
        </w:rPr>
        <w:t>：</w:t>
      </w:r>
    </w:p>
    <w:tbl>
      <w:tblPr>
        <w:tblStyle w:val="12"/>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111"/>
        <w:gridCol w:w="885"/>
        <w:gridCol w:w="1065"/>
        <w:gridCol w:w="338"/>
        <w:gridCol w:w="508"/>
        <w:gridCol w:w="1284"/>
        <w:gridCol w:w="1215"/>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书 名</w:t>
            </w:r>
          </w:p>
        </w:tc>
        <w:tc>
          <w:tcPr>
            <w:tcW w:w="8156" w:type="dxa"/>
            <w:gridSpan w:val="8"/>
            <w:noWrap w:val="0"/>
            <w:vAlign w:val="center"/>
          </w:tcPr>
          <w:p>
            <w:pPr>
              <w:jc w:val="center"/>
              <w:rPr>
                <w:rFonts w:hint="eastAsia" w:ascii="宋体" w:hAnsi="宋体"/>
                <w:b/>
                <w:sz w:val="24"/>
                <w:szCs w:val="24"/>
              </w:rPr>
            </w:pPr>
            <w:r>
              <w:rPr>
                <w:rFonts w:hint="eastAsia" w:ascii="宋体" w:hAnsi="宋体"/>
                <w:b/>
                <w:sz w:val="24"/>
                <w:szCs w:val="24"/>
              </w:rPr>
              <w:t>《莆田市名师丛书》</w:t>
            </w:r>
            <w:r>
              <w:rPr>
                <w:rFonts w:hint="eastAsia" w:ascii="宋体" w:hAnsi="宋体"/>
                <w:b/>
                <w:sz w:val="24"/>
                <w:szCs w:val="24"/>
                <w:lang w:eastAsia="zh-CN"/>
              </w:rPr>
              <w:t>系列三部书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开 本</w:t>
            </w:r>
          </w:p>
        </w:tc>
        <w:tc>
          <w:tcPr>
            <w:tcW w:w="1111" w:type="dxa"/>
            <w:noWrap w:val="0"/>
            <w:vAlign w:val="center"/>
          </w:tcPr>
          <w:p>
            <w:pPr>
              <w:jc w:val="center"/>
              <w:rPr>
                <w:rFonts w:hint="eastAsia" w:ascii="宋体" w:hAnsi="宋体"/>
                <w:b/>
                <w:sz w:val="24"/>
                <w:szCs w:val="24"/>
              </w:rPr>
            </w:pPr>
            <w:r>
              <w:rPr>
                <w:rFonts w:hint="eastAsia" w:ascii="宋体" w:hAnsi="宋体"/>
                <w:b/>
                <w:sz w:val="24"/>
                <w:szCs w:val="24"/>
              </w:rPr>
              <w:t>235*170</w:t>
            </w:r>
          </w:p>
        </w:tc>
        <w:tc>
          <w:tcPr>
            <w:tcW w:w="885" w:type="dxa"/>
            <w:noWrap w:val="0"/>
            <w:vAlign w:val="center"/>
          </w:tcPr>
          <w:p>
            <w:pPr>
              <w:jc w:val="center"/>
              <w:rPr>
                <w:rFonts w:hint="eastAsia" w:ascii="宋体" w:hAnsi="宋体"/>
                <w:b/>
                <w:sz w:val="24"/>
                <w:szCs w:val="24"/>
              </w:rPr>
            </w:pPr>
            <w:r>
              <w:rPr>
                <w:rFonts w:hint="eastAsia" w:ascii="宋体" w:hAnsi="宋体"/>
                <w:b/>
                <w:sz w:val="24"/>
                <w:szCs w:val="24"/>
              </w:rPr>
              <w:t>字 数</w:t>
            </w:r>
          </w:p>
        </w:tc>
        <w:tc>
          <w:tcPr>
            <w:tcW w:w="1065" w:type="dxa"/>
            <w:noWrap w:val="0"/>
            <w:vAlign w:val="center"/>
          </w:tcPr>
          <w:p>
            <w:pPr>
              <w:jc w:val="center"/>
              <w:rPr>
                <w:rFonts w:hint="eastAsia" w:ascii="宋体" w:hAnsi="宋体"/>
                <w:b/>
                <w:sz w:val="24"/>
                <w:szCs w:val="24"/>
              </w:rPr>
            </w:pPr>
            <w:r>
              <w:rPr>
                <w:rFonts w:hint="eastAsia" w:ascii="宋体" w:hAnsi="宋体"/>
                <w:b/>
                <w:sz w:val="24"/>
                <w:szCs w:val="24"/>
              </w:rPr>
              <w:t>约74万</w:t>
            </w:r>
          </w:p>
        </w:tc>
        <w:tc>
          <w:tcPr>
            <w:tcW w:w="846" w:type="dxa"/>
            <w:gridSpan w:val="2"/>
            <w:noWrap w:val="0"/>
            <w:vAlign w:val="center"/>
          </w:tcPr>
          <w:p>
            <w:pPr>
              <w:jc w:val="center"/>
              <w:rPr>
                <w:rFonts w:hint="eastAsia" w:ascii="宋体" w:hAnsi="宋体"/>
                <w:b/>
                <w:sz w:val="24"/>
                <w:szCs w:val="24"/>
              </w:rPr>
            </w:pPr>
            <w:r>
              <w:rPr>
                <w:rFonts w:hint="eastAsia" w:ascii="宋体" w:hAnsi="宋体"/>
                <w:b/>
                <w:sz w:val="24"/>
                <w:szCs w:val="24"/>
              </w:rPr>
              <w:t>印 张</w:t>
            </w:r>
          </w:p>
        </w:tc>
        <w:tc>
          <w:tcPr>
            <w:tcW w:w="1284" w:type="dxa"/>
            <w:noWrap w:val="0"/>
            <w:vAlign w:val="center"/>
          </w:tcPr>
          <w:p>
            <w:pPr>
              <w:jc w:val="center"/>
              <w:rPr>
                <w:rFonts w:hint="eastAsia" w:ascii="宋体" w:hAnsi="宋体" w:eastAsia="宋体"/>
                <w:b/>
                <w:sz w:val="24"/>
                <w:szCs w:val="24"/>
                <w:lang w:eastAsia="zh-CN"/>
              </w:rPr>
            </w:pPr>
            <w:r>
              <w:rPr>
                <w:rFonts w:hint="eastAsia" w:ascii="宋体" w:hAnsi="宋体"/>
                <w:b/>
                <w:sz w:val="24"/>
                <w:szCs w:val="24"/>
              </w:rPr>
              <w:t>约49印张</w:t>
            </w:r>
          </w:p>
        </w:tc>
        <w:tc>
          <w:tcPr>
            <w:tcW w:w="1215" w:type="dxa"/>
            <w:noWrap w:val="0"/>
            <w:vAlign w:val="center"/>
          </w:tcPr>
          <w:p>
            <w:pPr>
              <w:jc w:val="center"/>
              <w:rPr>
                <w:rFonts w:hint="eastAsia" w:ascii="宋体" w:hAnsi="宋体"/>
                <w:b/>
                <w:color w:val="auto"/>
                <w:sz w:val="24"/>
                <w:szCs w:val="24"/>
              </w:rPr>
            </w:pPr>
            <w:r>
              <w:rPr>
                <w:rFonts w:hint="eastAsia" w:ascii="宋体" w:hAnsi="宋体"/>
                <w:b/>
                <w:color w:val="auto"/>
                <w:sz w:val="24"/>
                <w:szCs w:val="24"/>
              </w:rPr>
              <w:t>印 数</w:t>
            </w:r>
          </w:p>
        </w:tc>
        <w:tc>
          <w:tcPr>
            <w:tcW w:w="1750" w:type="dxa"/>
            <w:noWrap w:val="0"/>
            <w:vAlign w:val="center"/>
          </w:tcPr>
          <w:p>
            <w:pPr>
              <w:jc w:val="center"/>
              <w:rPr>
                <w:rFonts w:hint="eastAsia" w:ascii="宋体" w:hAnsi="宋体" w:eastAsia="宋体"/>
                <w:b/>
                <w:color w:val="auto"/>
                <w:sz w:val="24"/>
                <w:szCs w:val="24"/>
                <w:lang w:val="en-US" w:eastAsia="zh-CN"/>
              </w:rPr>
            </w:pPr>
            <w:r>
              <w:rPr>
                <w:rFonts w:hint="eastAsia" w:ascii="宋体" w:hAnsi="宋体"/>
                <w:b/>
                <w:color w:val="auto"/>
                <w:sz w:val="24"/>
                <w:szCs w:val="24"/>
              </w:rPr>
              <w:t>1000册</w:t>
            </w:r>
            <w:r>
              <w:rPr>
                <w:rFonts w:hint="eastAsia" w:ascii="宋体" w:hAnsi="宋体"/>
                <w:b/>
                <w:color w:val="auto"/>
                <w:sz w:val="24"/>
                <w:szCs w:val="24"/>
                <w:lang w:val="en-US" w:eastAsia="zh-CN"/>
              </w:rPr>
              <w:t>/每部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封面用纸</w:t>
            </w:r>
          </w:p>
        </w:tc>
        <w:tc>
          <w:tcPr>
            <w:tcW w:w="1111" w:type="dxa"/>
            <w:noWrap w:val="0"/>
            <w:vAlign w:val="center"/>
          </w:tcPr>
          <w:p>
            <w:pPr>
              <w:jc w:val="center"/>
              <w:rPr>
                <w:rFonts w:hint="eastAsia" w:ascii="宋体" w:hAnsi="宋体"/>
                <w:b/>
                <w:sz w:val="24"/>
                <w:szCs w:val="24"/>
              </w:rPr>
            </w:pPr>
            <w:r>
              <w:rPr>
                <w:rFonts w:hint="eastAsia" w:ascii="宋体" w:hAnsi="宋体"/>
                <w:b/>
                <w:sz w:val="24"/>
                <w:szCs w:val="24"/>
              </w:rPr>
              <w:t>250铜板</w:t>
            </w:r>
          </w:p>
        </w:tc>
        <w:tc>
          <w:tcPr>
            <w:tcW w:w="1950" w:type="dxa"/>
            <w:gridSpan w:val="2"/>
            <w:noWrap w:val="0"/>
            <w:vAlign w:val="center"/>
          </w:tcPr>
          <w:p>
            <w:pPr>
              <w:jc w:val="center"/>
              <w:rPr>
                <w:rFonts w:hint="eastAsia" w:ascii="宋体" w:hAnsi="宋体"/>
                <w:b/>
                <w:sz w:val="24"/>
                <w:szCs w:val="24"/>
              </w:rPr>
            </w:pPr>
            <w:r>
              <w:rPr>
                <w:rFonts w:hint="eastAsia" w:ascii="宋体" w:hAnsi="宋体"/>
                <w:b/>
                <w:sz w:val="24"/>
                <w:szCs w:val="24"/>
              </w:rPr>
              <w:t>环衬、插页用纸</w:t>
            </w:r>
          </w:p>
        </w:tc>
        <w:tc>
          <w:tcPr>
            <w:tcW w:w="2130" w:type="dxa"/>
            <w:gridSpan w:val="3"/>
            <w:noWrap w:val="0"/>
            <w:vAlign w:val="center"/>
          </w:tcPr>
          <w:p>
            <w:pPr>
              <w:jc w:val="center"/>
              <w:rPr>
                <w:rFonts w:hint="eastAsia" w:ascii="宋体" w:hAnsi="宋体"/>
                <w:b/>
                <w:sz w:val="24"/>
                <w:szCs w:val="24"/>
              </w:rPr>
            </w:pPr>
            <w:r>
              <w:rPr>
                <w:rFonts w:hint="eastAsia" w:ascii="宋体" w:hAnsi="宋体"/>
                <w:b/>
                <w:sz w:val="24"/>
                <w:szCs w:val="24"/>
              </w:rPr>
              <w:t>108克铜板</w:t>
            </w:r>
          </w:p>
        </w:tc>
        <w:tc>
          <w:tcPr>
            <w:tcW w:w="1215" w:type="dxa"/>
            <w:noWrap w:val="0"/>
            <w:vAlign w:val="center"/>
          </w:tcPr>
          <w:p>
            <w:pPr>
              <w:jc w:val="center"/>
              <w:rPr>
                <w:rFonts w:hint="eastAsia" w:ascii="宋体" w:hAnsi="宋体"/>
                <w:b/>
                <w:color w:val="auto"/>
                <w:sz w:val="24"/>
                <w:szCs w:val="24"/>
              </w:rPr>
            </w:pPr>
            <w:r>
              <w:rPr>
                <w:rFonts w:hint="eastAsia" w:ascii="宋体" w:hAnsi="宋体"/>
                <w:b/>
                <w:color w:val="auto"/>
                <w:sz w:val="24"/>
                <w:szCs w:val="24"/>
              </w:rPr>
              <w:t>内文用纸</w:t>
            </w:r>
          </w:p>
        </w:tc>
        <w:tc>
          <w:tcPr>
            <w:tcW w:w="1750" w:type="dxa"/>
            <w:noWrap w:val="0"/>
            <w:vAlign w:val="center"/>
          </w:tcPr>
          <w:p>
            <w:pPr>
              <w:jc w:val="center"/>
              <w:rPr>
                <w:rFonts w:hint="eastAsia" w:ascii="宋体" w:hAnsi="宋体"/>
                <w:b/>
                <w:color w:val="auto"/>
                <w:sz w:val="24"/>
                <w:szCs w:val="24"/>
              </w:rPr>
            </w:pPr>
            <w:r>
              <w:rPr>
                <w:rFonts w:hint="eastAsia" w:ascii="宋体" w:hAnsi="宋体"/>
                <w:b/>
                <w:color w:val="auto"/>
                <w:sz w:val="24"/>
                <w:szCs w:val="24"/>
              </w:rPr>
              <w:t>70克双胶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项   目</w:t>
            </w:r>
          </w:p>
        </w:tc>
        <w:tc>
          <w:tcPr>
            <w:tcW w:w="3399" w:type="dxa"/>
            <w:gridSpan w:val="4"/>
            <w:noWrap w:val="0"/>
            <w:vAlign w:val="center"/>
          </w:tcPr>
          <w:p>
            <w:pPr>
              <w:jc w:val="center"/>
              <w:rPr>
                <w:rFonts w:hint="eastAsia" w:ascii="宋体" w:hAnsi="宋体" w:eastAsia="宋体"/>
                <w:b/>
                <w:sz w:val="24"/>
                <w:szCs w:val="24"/>
                <w:lang w:eastAsia="zh-CN"/>
              </w:rPr>
            </w:pPr>
            <w:r>
              <w:rPr>
                <w:rFonts w:hint="eastAsia" w:ascii="宋体" w:hAnsi="宋体"/>
                <w:b/>
                <w:sz w:val="24"/>
                <w:szCs w:val="24"/>
                <w:lang w:eastAsia="zh-CN"/>
              </w:rPr>
              <w:t>最高单价限价</w:t>
            </w:r>
          </w:p>
        </w:tc>
        <w:tc>
          <w:tcPr>
            <w:tcW w:w="1792" w:type="dxa"/>
            <w:gridSpan w:val="2"/>
            <w:noWrap w:val="0"/>
            <w:vAlign w:val="center"/>
          </w:tcPr>
          <w:p>
            <w:pPr>
              <w:jc w:val="center"/>
              <w:rPr>
                <w:rFonts w:hint="eastAsia" w:ascii="宋体" w:hAnsi="宋体"/>
                <w:b/>
                <w:sz w:val="24"/>
                <w:szCs w:val="24"/>
              </w:rPr>
            </w:pPr>
            <w:r>
              <w:rPr>
                <w:rFonts w:hint="eastAsia" w:ascii="宋体" w:hAnsi="宋体"/>
                <w:b/>
                <w:sz w:val="24"/>
                <w:szCs w:val="24"/>
              </w:rPr>
              <w:t>数量</w:t>
            </w:r>
          </w:p>
        </w:tc>
        <w:tc>
          <w:tcPr>
            <w:tcW w:w="2965" w:type="dxa"/>
            <w:gridSpan w:val="2"/>
            <w:noWrap w:val="0"/>
            <w:vAlign w:val="center"/>
          </w:tcPr>
          <w:p>
            <w:pPr>
              <w:jc w:val="center"/>
              <w:rPr>
                <w:rFonts w:hint="eastAsia" w:ascii="宋体" w:hAnsi="宋体" w:eastAsia="宋体"/>
                <w:b/>
                <w:sz w:val="24"/>
                <w:szCs w:val="24"/>
                <w:lang w:eastAsia="zh-CN"/>
              </w:rPr>
            </w:pPr>
            <w:r>
              <w:rPr>
                <w:rFonts w:hint="eastAsia" w:ascii="宋体" w:hAnsi="宋体"/>
                <w:b/>
                <w:sz w:val="24"/>
                <w:szCs w:val="24"/>
                <w:lang w:eastAsia="zh-CN"/>
              </w:rPr>
              <w:t>最高总价限价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封面制作</w:t>
            </w:r>
          </w:p>
        </w:tc>
        <w:tc>
          <w:tcPr>
            <w:tcW w:w="3399" w:type="dxa"/>
            <w:gridSpan w:val="4"/>
            <w:noWrap w:val="0"/>
            <w:vAlign w:val="top"/>
          </w:tcPr>
          <w:p>
            <w:pPr>
              <w:jc w:val="center"/>
              <w:rPr>
                <w:rFonts w:hint="eastAsia" w:ascii="宋体" w:hAnsi="宋体"/>
                <w:color w:val="FF0000"/>
                <w:sz w:val="24"/>
                <w:szCs w:val="24"/>
              </w:rPr>
            </w:pPr>
            <w:r>
              <w:rPr>
                <w:rFonts w:hint="eastAsia" w:ascii="宋体" w:hAnsi="宋体"/>
                <w:sz w:val="24"/>
                <w:szCs w:val="24"/>
                <w:lang w:val="en-US" w:eastAsia="zh-CN"/>
              </w:rPr>
              <w:t>550</w:t>
            </w:r>
            <w:r>
              <w:rPr>
                <w:rFonts w:hint="eastAsia" w:ascii="宋体" w:hAnsi="宋体"/>
                <w:sz w:val="24"/>
                <w:szCs w:val="24"/>
              </w:rPr>
              <w:t>元/部</w:t>
            </w:r>
          </w:p>
        </w:tc>
        <w:tc>
          <w:tcPr>
            <w:tcW w:w="1792" w:type="dxa"/>
            <w:gridSpan w:val="2"/>
            <w:noWrap w:val="0"/>
            <w:vAlign w:val="top"/>
          </w:tcPr>
          <w:p>
            <w:pPr>
              <w:jc w:val="center"/>
              <w:rPr>
                <w:rFonts w:hint="eastAsia" w:ascii="宋体" w:hAnsi="宋体"/>
                <w:sz w:val="24"/>
                <w:szCs w:val="24"/>
              </w:rPr>
            </w:pPr>
            <w:r>
              <w:rPr>
                <w:rFonts w:hint="eastAsia" w:ascii="宋体" w:hAnsi="宋体"/>
                <w:sz w:val="24"/>
                <w:szCs w:val="24"/>
              </w:rPr>
              <w:t>3部</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1650</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封面上版</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lang w:val="en-US" w:eastAsia="zh-CN"/>
              </w:rPr>
              <w:t>352</w:t>
            </w:r>
            <w:r>
              <w:rPr>
                <w:rFonts w:hint="eastAsia" w:ascii="宋体" w:hAnsi="宋体"/>
                <w:sz w:val="24"/>
                <w:szCs w:val="24"/>
              </w:rPr>
              <w:t>元/部</w:t>
            </w:r>
          </w:p>
        </w:tc>
        <w:tc>
          <w:tcPr>
            <w:tcW w:w="1792" w:type="dxa"/>
            <w:gridSpan w:val="2"/>
            <w:noWrap w:val="0"/>
            <w:vAlign w:val="top"/>
          </w:tcPr>
          <w:p>
            <w:pPr>
              <w:jc w:val="center"/>
              <w:rPr>
                <w:rFonts w:hint="eastAsia" w:ascii="宋体" w:hAnsi="宋体"/>
                <w:sz w:val="24"/>
                <w:szCs w:val="24"/>
              </w:rPr>
            </w:pPr>
            <w:r>
              <w:rPr>
                <w:rFonts w:hint="eastAsia" w:ascii="宋体" w:hAnsi="宋体"/>
                <w:sz w:val="24"/>
                <w:szCs w:val="24"/>
              </w:rPr>
              <w:t>3部</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1056</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封面印刷</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lang w:val="en-US" w:eastAsia="zh-CN"/>
              </w:rPr>
              <w:t>238</w:t>
            </w:r>
            <w:r>
              <w:rPr>
                <w:rFonts w:hint="eastAsia" w:ascii="宋体" w:hAnsi="宋体"/>
                <w:sz w:val="24"/>
                <w:szCs w:val="24"/>
              </w:rPr>
              <w:t>元/部</w:t>
            </w:r>
          </w:p>
        </w:tc>
        <w:tc>
          <w:tcPr>
            <w:tcW w:w="1792" w:type="dxa"/>
            <w:gridSpan w:val="2"/>
            <w:noWrap w:val="0"/>
            <w:vAlign w:val="top"/>
          </w:tcPr>
          <w:p>
            <w:pPr>
              <w:jc w:val="center"/>
              <w:rPr>
                <w:rFonts w:hint="eastAsia" w:ascii="宋体" w:hAnsi="宋体"/>
                <w:sz w:val="24"/>
                <w:szCs w:val="24"/>
              </w:rPr>
            </w:pPr>
            <w:r>
              <w:rPr>
                <w:rFonts w:hint="eastAsia" w:ascii="宋体" w:hAnsi="宋体"/>
                <w:sz w:val="24"/>
                <w:szCs w:val="24"/>
              </w:rPr>
              <w:t>3部</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714</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封面压塑</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lang w:val="en-US" w:eastAsia="zh-CN"/>
              </w:rPr>
              <w:t>220</w:t>
            </w:r>
            <w:r>
              <w:rPr>
                <w:rFonts w:hint="eastAsia" w:ascii="宋体" w:hAnsi="宋体"/>
                <w:sz w:val="24"/>
                <w:szCs w:val="24"/>
              </w:rPr>
              <w:t>元/部</w:t>
            </w:r>
          </w:p>
        </w:tc>
        <w:tc>
          <w:tcPr>
            <w:tcW w:w="1792" w:type="dxa"/>
            <w:gridSpan w:val="2"/>
            <w:noWrap w:val="0"/>
            <w:vAlign w:val="top"/>
          </w:tcPr>
          <w:p>
            <w:pPr>
              <w:jc w:val="center"/>
              <w:rPr>
                <w:rFonts w:hint="eastAsia" w:ascii="宋体" w:hAnsi="宋体"/>
                <w:sz w:val="24"/>
                <w:szCs w:val="24"/>
              </w:rPr>
            </w:pPr>
            <w:r>
              <w:rPr>
                <w:rFonts w:hint="eastAsia" w:ascii="宋体" w:hAnsi="宋体"/>
                <w:sz w:val="24"/>
                <w:szCs w:val="24"/>
              </w:rPr>
              <w:t>3部</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660</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封面用纸</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lang w:val="en-US" w:eastAsia="zh-CN"/>
              </w:rPr>
              <w:t>385</w:t>
            </w:r>
            <w:r>
              <w:rPr>
                <w:rFonts w:hint="eastAsia" w:ascii="宋体" w:hAnsi="宋体"/>
                <w:sz w:val="24"/>
                <w:szCs w:val="24"/>
              </w:rPr>
              <w:t>元/部</w:t>
            </w:r>
          </w:p>
        </w:tc>
        <w:tc>
          <w:tcPr>
            <w:tcW w:w="1792" w:type="dxa"/>
            <w:gridSpan w:val="2"/>
            <w:noWrap w:val="0"/>
            <w:vAlign w:val="top"/>
          </w:tcPr>
          <w:p>
            <w:pPr>
              <w:jc w:val="center"/>
              <w:rPr>
                <w:rFonts w:hint="eastAsia" w:ascii="宋体" w:hAnsi="宋体"/>
                <w:sz w:val="24"/>
                <w:szCs w:val="24"/>
              </w:rPr>
            </w:pPr>
            <w:r>
              <w:rPr>
                <w:rFonts w:hint="eastAsia" w:ascii="宋体" w:hAnsi="宋体"/>
                <w:sz w:val="24"/>
                <w:szCs w:val="24"/>
              </w:rPr>
              <w:t>3部</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1155</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ascii="宋体" w:hAnsi="宋体"/>
                <w:b/>
                <w:sz w:val="24"/>
                <w:szCs w:val="24"/>
              </w:rPr>
              <w:t>UV</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lang w:val="en-US" w:eastAsia="zh-CN"/>
              </w:rPr>
              <w:t>660</w:t>
            </w:r>
            <w:r>
              <w:rPr>
                <w:rFonts w:hint="eastAsia" w:ascii="宋体" w:hAnsi="宋体"/>
                <w:sz w:val="24"/>
                <w:szCs w:val="24"/>
              </w:rPr>
              <w:t>元/部</w:t>
            </w:r>
          </w:p>
        </w:tc>
        <w:tc>
          <w:tcPr>
            <w:tcW w:w="1792" w:type="dxa"/>
            <w:gridSpan w:val="2"/>
            <w:noWrap w:val="0"/>
            <w:vAlign w:val="top"/>
          </w:tcPr>
          <w:p>
            <w:pPr>
              <w:jc w:val="center"/>
              <w:rPr>
                <w:rFonts w:hint="eastAsia" w:ascii="宋体" w:hAnsi="宋体"/>
                <w:sz w:val="24"/>
                <w:szCs w:val="24"/>
              </w:rPr>
            </w:pPr>
            <w:r>
              <w:rPr>
                <w:rFonts w:hint="eastAsia" w:ascii="宋体" w:hAnsi="宋体"/>
                <w:sz w:val="24"/>
                <w:szCs w:val="24"/>
              </w:rPr>
              <w:t>3部</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1980</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ascii="宋体" w:hAnsi="宋体" w:cs="宋体"/>
                <w:b/>
                <w:bCs/>
                <w:sz w:val="24"/>
                <w:szCs w:val="24"/>
              </w:rPr>
            </w:pPr>
            <w:r>
              <w:rPr>
                <w:rFonts w:hint="eastAsia"/>
                <w:b/>
                <w:bCs/>
                <w:sz w:val="24"/>
                <w:szCs w:val="24"/>
              </w:rPr>
              <w:t>环衬制作</w:t>
            </w:r>
          </w:p>
        </w:tc>
        <w:tc>
          <w:tcPr>
            <w:tcW w:w="3399" w:type="dxa"/>
            <w:gridSpan w:val="4"/>
            <w:noWrap w:val="0"/>
            <w:vAlign w:val="center"/>
          </w:tcPr>
          <w:p>
            <w:pPr>
              <w:jc w:val="center"/>
              <w:rPr>
                <w:rFonts w:hint="eastAsia" w:ascii="宋体" w:hAnsi="宋体"/>
                <w:sz w:val="24"/>
                <w:szCs w:val="24"/>
              </w:rPr>
            </w:pPr>
            <w:r>
              <w:rPr>
                <w:rFonts w:hint="eastAsia" w:ascii="宋体" w:hAnsi="宋体"/>
                <w:sz w:val="24"/>
                <w:szCs w:val="24"/>
                <w:lang w:val="en-US" w:eastAsia="zh-CN"/>
              </w:rPr>
              <w:t>550</w:t>
            </w:r>
            <w:r>
              <w:rPr>
                <w:rFonts w:hint="eastAsia" w:ascii="宋体" w:hAnsi="宋体"/>
                <w:sz w:val="24"/>
                <w:szCs w:val="24"/>
              </w:rPr>
              <w:t>元/部</w:t>
            </w:r>
          </w:p>
        </w:tc>
        <w:tc>
          <w:tcPr>
            <w:tcW w:w="1792" w:type="dxa"/>
            <w:gridSpan w:val="2"/>
            <w:noWrap w:val="0"/>
            <w:vAlign w:val="top"/>
          </w:tcPr>
          <w:p>
            <w:pPr>
              <w:jc w:val="center"/>
              <w:rPr>
                <w:rFonts w:ascii="宋体" w:hAnsi="宋体" w:cs="宋体"/>
                <w:sz w:val="24"/>
                <w:szCs w:val="24"/>
              </w:rPr>
            </w:pPr>
            <w:r>
              <w:rPr>
                <w:rFonts w:hint="eastAsia" w:ascii="宋体" w:hAnsi="宋体"/>
                <w:sz w:val="24"/>
                <w:szCs w:val="24"/>
              </w:rPr>
              <w:t>3部</w:t>
            </w:r>
          </w:p>
        </w:tc>
        <w:tc>
          <w:tcPr>
            <w:tcW w:w="2965" w:type="dxa"/>
            <w:gridSpan w:val="2"/>
            <w:noWrap w:val="0"/>
            <w:vAlign w:val="center"/>
          </w:tcPr>
          <w:p>
            <w:pPr>
              <w:jc w:val="center"/>
              <w:rPr>
                <w:rFonts w:ascii="宋体" w:hAnsi="宋体" w:cs="宋体"/>
                <w:sz w:val="24"/>
                <w:szCs w:val="24"/>
              </w:rPr>
            </w:pPr>
            <w:r>
              <w:rPr>
                <w:rFonts w:hint="eastAsia" w:ascii="宋体" w:hAnsi="宋体" w:cs="宋体"/>
                <w:sz w:val="24"/>
                <w:szCs w:val="24"/>
                <w:lang w:val="en-US" w:eastAsia="zh-CN"/>
              </w:rPr>
              <w:t>1650</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ascii="宋体" w:hAnsi="宋体" w:cs="宋体"/>
                <w:b/>
                <w:bCs/>
                <w:sz w:val="24"/>
                <w:szCs w:val="24"/>
              </w:rPr>
            </w:pPr>
            <w:r>
              <w:rPr>
                <w:rFonts w:hint="eastAsia"/>
                <w:b/>
                <w:bCs/>
                <w:sz w:val="24"/>
                <w:szCs w:val="24"/>
              </w:rPr>
              <w:t>环衬上版</w:t>
            </w:r>
          </w:p>
        </w:tc>
        <w:tc>
          <w:tcPr>
            <w:tcW w:w="3399" w:type="dxa"/>
            <w:gridSpan w:val="4"/>
            <w:noWrap w:val="0"/>
            <w:vAlign w:val="center"/>
          </w:tcPr>
          <w:p>
            <w:pPr>
              <w:jc w:val="center"/>
              <w:rPr>
                <w:rFonts w:hint="eastAsia" w:ascii="宋体" w:hAnsi="宋体"/>
                <w:sz w:val="24"/>
                <w:szCs w:val="24"/>
              </w:rPr>
            </w:pPr>
            <w:r>
              <w:rPr>
                <w:rFonts w:hint="eastAsia" w:ascii="宋体" w:hAnsi="宋体"/>
                <w:sz w:val="24"/>
                <w:szCs w:val="24"/>
                <w:lang w:val="en-US" w:eastAsia="zh-CN"/>
              </w:rPr>
              <w:t>88</w:t>
            </w:r>
            <w:r>
              <w:rPr>
                <w:rFonts w:hint="eastAsia" w:ascii="宋体" w:hAnsi="宋体"/>
                <w:sz w:val="24"/>
                <w:szCs w:val="24"/>
              </w:rPr>
              <w:t>元/部</w:t>
            </w:r>
          </w:p>
        </w:tc>
        <w:tc>
          <w:tcPr>
            <w:tcW w:w="1792" w:type="dxa"/>
            <w:gridSpan w:val="2"/>
            <w:noWrap w:val="0"/>
            <w:vAlign w:val="top"/>
          </w:tcPr>
          <w:p>
            <w:pPr>
              <w:jc w:val="center"/>
              <w:rPr>
                <w:rFonts w:ascii="宋体" w:hAnsi="宋体" w:cs="宋体"/>
                <w:sz w:val="24"/>
                <w:szCs w:val="24"/>
              </w:rPr>
            </w:pPr>
            <w:r>
              <w:rPr>
                <w:rFonts w:hint="eastAsia" w:ascii="宋体" w:hAnsi="宋体"/>
                <w:sz w:val="24"/>
                <w:szCs w:val="24"/>
              </w:rPr>
              <w:t>3部</w:t>
            </w:r>
          </w:p>
        </w:tc>
        <w:tc>
          <w:tcPr>
            <w:tcW w:w="2965" w:type="dxa"/>
            <w:gridSpan w:val="2"/>
            <w:noWrap w:val="0"/>
            <w:vAlign w:val="center"/>
          </w:tcPr>
          <w:p>
            <w:pPr>
              <w:jc w:val="center"/>
              <w:rPr>
                <w:rFonts w:ascii="宋体" w:hAnsi="宋体" w:cs="宋体"/>
                <w:sz w:val="24"/>
                <w:szCs w:val="24"/>
              </w:rPr>
            </w:pPr>
            <w:r>
              <w:rPr>
                <w:rFonts w:hint="eastAsia" w:ascii="宋体" w:hAnsi="宋体" w:cs="宋体"/>
                <w:sz w:val="24"/>
                <w:szCs w:val="24"/>
                <w:lang w:val="en-US" w:eastAsia="zh-CN"/>
              </w:rPr>
              <w:t>264</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ascii="宋体" w:hAnsi="宋体" w:cs="宋体"/>
                <w:b/>
                <w:bCs/>
                <w:sz w:val="24"/>
                <w:szCs w:val="24"/>
              </w:rPr>
            </w:pPr>
            <w:r>
              <w:rPr>
                <w:rFonts w:hint="eastAsia"/>
                <w:b/>
                <w:bCs/>
                <w:sz w:val="24"/>
                <w:szCs w:val="24"/>
              </w:rPr>
              <w:t>环衬印刷</w:t>
            </w:r>
          </w:p>
        </w:tc>
        <w:tc>
          <w:tcPr>
            <w:tcW w:w="3399" w:type="dxa"/>
            <w:gridSpan w:val="4"/>
            <w:noWrap w:val="0"/>
            <w:vAlign w:val="center"/>
          </w:tcPr>
          <w:p>
            <w:pPr>
              <w:jc w:val="center"/>
              <w:rPr>
                <w:rFonts w:hint="eastAsia" w:ascii="宋体" w:hAnsi="宋体"/>
                <w:sz w:val="24"/>
                <w:szCs w:val="24"/>
              </w:rPr>
            </w:pPr>
            <w:r>
              <w:rPr>
                <w:rFonts w:hint="eastAsia" w:ascii="宋体" w:hAnsi="宋体"/>
                <w:sz w:val="24"/>
                <w:szCs w:val="24"/>
                <w:lang w:val="en-US" w:eastAsia="zh-CN"/>
              </w:rPr>
              <w:t>40</w:t>
            </w:r>
            <w:r>
              <w:rPr>
                <w:rFonts w:hint="eastAsia" w:ascii="宋体" w:hAnsi="宋体"/>
                <w:sz w:val="24"/>
                <w:szCs w:val="24"/>
              </w:rPr>
              <w:t>元/部</w:t>
            </w:r>
          </w:p>
        </w:tc>
        <w:tc>
          <w:tcPr>
            <w:tcW w:w="1792" w:type="dxa"/>
            <w:gridSpan w:val="2"/>
            <w:noWrap w:val="0"/>
            <w:vAlign w:val="top"/>
          </w:tcPr>
          <w:p>
            <w:pPr>
              <w:jc w:val="center"/>
              <w:rPr>
                <w:rFonts w:ascii="宋体" w:hAnsi="宋体" w:cs="宋体"/>
                <w:sz w:val="24"/>
                <w:szCs w:val="24"/>
              </w:rPr>
            </w:pPr>
            <w:r>
              <w:rPr>
                <w:rFonts w:hint="eastAsia" w:ascii="宋体" w:hAnsi="宋体"/>
                <w:sz w:val="24"/>
                <w:szCs w:val="24"/>
              </w:rPr>
              <w:t>3部</w:t>
            </w:r>
          </w:p>
        </w:tc>
        <w:tc>
          <w:tcPr>
            <w:tcW w:w="2965" w:type="dxa"/>
            <w:gridSpan w:val="2"/>
            <w:noWrap w:val="0"/>
            <w:vAlign w:val="center"/>
          </w:tcPr>
          <w:p>
            <w:pPr>
              <w:jc w:val="center"/>
              <w:rPr>
                <w:rFonts w:ascii="宋体" w:hAnsi="宋体" w:cs="宋体"/>
                <w:sz w:val="24"/>
                <w:szCs w:val="24"/>
              </w:rPr>
            </w:pPr>
            <w:r>
              <w:rPr>
                <w:rFonts w:hint="eastAsia" w:ascii="宋体" w:hAnsi="宋体" w:cs="宋体"/>
                <w:sz w:val="24"/>
                <w:szCs w:val="24"/>
                <w:lang w:val="en-US" w:eastAsia="zh-CN"/>
              </w:rPr>
              <w:t>120</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ascii="宋体" w:hAnsi="宋体" w:cs="宋体"/>
                <w:b/>
                <w:bCs/>
                <w:sz w:val="24"/>
                <w:szCs w:val="24"/>
              </w:rPr>
            </w:pPr>
            <w:r>
              <w:rPr>
                <w:rFonts w:hint="eastAsia"/>
                <w:b/>
                <w:bCs/>
                <w:sz w:val="24"/>
                <w:szCs w:val="24"/>
              </w:rPr>
              <w:t>环衬用纸</w:t>
            </w:r>
          </w:p>
        </w:tc>
        <w:tc>
          <w:tcPr>
            <w:tcW w:w="3399" w:type="dxa"/>
            <w:gridSpan w:val="4"/>
            <w:noWrap w:val="0"/>
            <w:vAlign w:val="center"/>
          </w:tcPr>
          <w:p>
            <w:pPr>
              <w:jc w:val="center"/>
              <w:rPr>
                <w:rFonts w:hint="eastAsia" w:ascii="宋体" w:hAnsi="宋体"/>
                <w:sz w:val="24"/>
                <w:szCs w:val="24"/>
              </w:rPr>
            </w:pPr>
            <w:r>
              <w:rPr>
                <w:rFonts w:hint="eastAsia" w:ascii="宋体" w:hAnsi="宋体"/>
                <w:sz w:val="24"/>
                <w:szCs w:val="24"/>
                <w:lang w:val="en-US" w:eastAsia="zh-CN"/>
              </w:rPr>
              <w:t>66</w:t>
            </w:r>
            <w:r>
              <w:rPr>
                <w:rFonts w:hint="eastAsia" w:ascii="宋体" w:hAnsi="宋体"/>
                <w:sz w:val="24"/>
                <w:szCs w:val="24"/>
              </w:rPr>
              <w:t>元/部</w:t>
            </w:r>
          </w:p>
        </w:tc>
        <w:tc>
          <w:tcPr>
            <w:tcW w:w="1792" w:type="dxa"/>
            <w:gridSpan w:val="2"/>
            <w:noWrap w:val="0"/>
            <w:vAlign w:val="top"/>
          </w:tcPr>
          <w:p>
            <w:pPr>
              <w:jc w:val="center"/>
              <w:rPr>
                <w:rFonts w:ascii="宋体" w:hAnsi="宋体" w:cs="宋体"/>
                <w:sz w:val="24"/>
                <w:szCs w:val="24"/>
              </w:rPr>
            </w:pPr>
            <w:r>
              <w:rPr>
                <w:rFonts w:hint="eastAsia" w:ascii="宋体" w:hAnsi="宋体"/>
                <w:sz w:val="24"/>
                <w:szCs w:val="24"/>
              </w:rPr>
              <w:t>3部</w:t>
            </w:r>
          </w:p>
        </w:tc>
        <w:tc>
          <w:tcPr>
            <w:tcW w:w="2965" w:type="dxa"/>
            <w:gridSpan w:val="2"/>
            <w:noWrap w:val="0"/>
            <w:vAlign w:val="center"/>
          </w:tcPr>
          <w:p>
            <w:pPr>
              <w:jc w:val="center"/>
              <w:rPr>
                <w:rFonts w:ascii="宋体" w:hAnsi="宋体" w:cs="宋体"/>
                <w:sz w:val="24"/>
                <w:szCs w:val="24"/>
              </w:rPr>
            </w:pPr>
            <w:r>
              <w:rPr>
                <w:rFonts w:hint="eastAsia" w:ascii="宋体" w:hAnsi="宋体" w:cs="宋体"/>
                <w:sz w:val="24"/>
                <w:szCs w:val="24"/>
                <w:lang w:val="en-US" w:eastAsia="zh-CN"/>
              </w:rPr>
              <w:t>198</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内文排版</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lang w:val="en-US" w:eastAsia="zh-CN"/>
              </w:rPr>
              <w:t>154</w:t>
            </w:r>
            <w:r>
              <w:rPr>
                <w:rFonts w:hint="eastAsia" w:ascii="宋体" w:hAnsi="宋体"/>
                <w:sz w:val="24"/>
                <w:szCs w:val="24"/>
              </w:rPr>
              <w:t>元/印张</w:t>
            </w:r>
          </w:p>
        </w:tc>
        <w:tc>
          <w:tcPr>
            <w:tcW w:w="1792" w:type="dxa"/>
            <w:gridSpan w:val="2"/>
            <w:noWrap w:val="0"/>
            <w:vAlign w:val="top"/>
          </w:tcPr>
          <w:p>
            <w:pPr>
              <w:jc w:val="center"/>
              <w:rPr>
                <w:b w:val="0"/>
                <w:bCs/>
                <w:sz w:val="24"/>
                <w:szCs w:val="24"/>
              </w:rPr>
            </w:pPr>
            <w:r>
              <w:rPr>
                <w:rFonts w:hint="eastAsia" w:ascii="宋体" w:hAnsi="宋体"/>
                <w:b w:val="0"/>
                <w:bCs/>
                <w:sz w:val="24"/>
                <w:szCs w:val="24"/>
              </w:rPr>
              <w:t>49印张</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7546</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内文上版</w:t>
            </w:r>
          </w:p>
        </w:tc>
        <w:tc>
          <w:tcPr>
            <w:tcW w:w="3399" w:type="dxa"/>
            <w:gridSpan w:val="4"/>
            <w:noWrap w:val="0"/>
            <w:vAlign w:val="top"/>
          </w:tcPr>
          <w:p>
            <w:pPr>
              <w:jc w:val="center"/>
              <w:rPr>
                <w:sz w:val="24"/>
                <w:szCs w:val="24"/>
              </w:rPr>
            </w:pPr>
            <w:r>
              <w:rPr>
                <w:rFonts w:hint="eastAsia" w:ascii="宋体" w:hAnsi="宋体"/>
                <w:sz w:val="24"/>
                <w:szCs w:val="24"/>
                <w:lang w:val="en-US" w:eastAsia="zh-CN"/>
              </w:rPr>
              <w:t>176</w:t>
            </w:r>
            <w:r>
              <w:rPr>
                <w:rFonts w:hint="eastAsia" w:ascii="宋体" w:hAnsi="宋体"/>
                <w:sz w:val="24"/>
                <w:szCs w:val="24"/>
              </w:rPr>
              <w:t>元/印张</w:t>
            </w:r>
          </w:p>
        </w:tc>
        <w:tc>
          <w:tcPr>
            <w:tcW w:w="1792" w:type="dxa"/>
            <w:gridSpan w:val="2"/>
            <w:noWrap w:val="0"/>
            <w:vAlign w:val="top"/>
          </w:tcPr>
          <w:p>
            <w:pPr>
              <w:jc w:val="center"/>
              <w:rPr>
                <w:b w:val="0"/>
                <w:bCs/>
                <w:sz w:val="24"/>
                <w:szCs w:val="24"/>
              </w:rPr>
            </w:pPr>
            <w:r>
              <w:rPr>
                <w:rFonts w:hint="eastAsia" w:ascii="宋体" w:hAnsi="宋体"/>
                <w:b w:val="0"/>
                <w:bCs/>
                <w:sz w:val="24"/>
                <w:szCs w:val="24"/>
              </w:rPr>
              <w:t>49印张</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8624</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内文印刷</w:t>
            </w:r>
          </w:p>
        </w:tc>
        <w:tc>
          <w:tcPr>
            <w:tcW w:w="3399" w:type="dxa"/>
            <w:gridSpan w:val="4"/>
            <w:noWrap w:val="0"/>
            <w:vAlign w:val="top"/>
          </w:tcPr>
          <w:p>
            <w:pPr>
              <w:jc w:val="center"/>
              <w:rPr>
                <w:sz w:val="24"/>
                <w:szCs w:val="24"/>
              </w:rPr>
            </w:pPr>
            <w:r>
              <w:rPr>
                <w:rFonts w:hint="eastAsia" w:ascii="宋体" w:hAnsi="宋体"/>
                <w:sz w:val="24"/>
                <w:szCs w:val="24"/>
                <w:lang w:val="en-US" w:eastAsia="zh-CN"/>
              </w:rPr>
              <w:t>88</w:t>
            </w:r>
            <w:r>
              <w:rPr>
                <w:rFonts w:hint="eastAsia" w:ascii="宋体" w:hAnsi="宋体"/>
                <w:sz w:val="24"/>
                <w:szCs w:val="24"/>
              </w:rPr>
              <w:t>元/印张</w:t>
            </w:r>
          </w:p>
        </w:tc>
        <w:tc>
          <w:tcPr>
            <w:tcW w:w="1792" w:type="dxa"/>
            <w:gridSpan w:val="2"/>
            <w:noWrap w:val="0"/>
            <w:vAlign w:val="top"/>
          </w:tcPr>
          <w:p>
            <w:pPr>
              <w:jc w:val="center"/>
              <w:rPr>
                <w:b w:val="0"/>
                <w:bCs/>
                <w:sz w:val="24"/>
                <w:szCs w:val="24"/>
              </w:rPr>
            </w:pPr>
            <w:r>
              <w:rPr>
                <w:rFonts w:hint="eastAsia" w:ascii="宋体" w:hAnsi="宋体"/>
                <w:b w:val="0"/>
                <w:bCs/>
                <w:sz w:val="24"/>
                <w:szCs w:val="24"/>
              </w:rPr>
              <w:t>49印张</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4312</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装    订</w:t>
            </w:r>
          </w:p>
        </w:tc>
        <w:tc>
          <w:tcPr>
            <w:tcW w:w="3399" w:type="dxa"/>
            <w:gridSpan w:val="4"/>
            <w:noWrap w:val="0"/>
            <w:vAlign w:val="top"/>
          </w:tcPr>
          <w:p>
            <w:pPr>
              <w:jc w:val="center"/>
              <w:rPr>
                <w:sz w:val="24"/>
                <w:szCs w:val="24"/>
              </w:rPr>
            </w:pPr>
            <w:r>
              <w:rPr>
                <w:rFonts w:hint="eastAsia" w:ascii="宋体" w:hAnsi="宋体"/>
                <w:sz w:val="24"/>
                <w:szCs w:val="24"/>
                <w:lang w:val="en-US" w:eastAsia="zh-CN"/>
              </w:rPr>
              <w:t>44</w:t>
            </w:r>
            <w:r>
              <w:rPr>
                <w:rFonts w:hint="eastAsia" w:ascii="宋体" w:hAnsi="宋体"/>
                <w:sz w:val="24"/>
                <w:szCs w:val="24"/>
              </w:rPr>
              <w:t>元/印张</w:t>
            </w:r>
          </w:p>
        </w:tc>
        <w:tc>
          <w:tcPr>
            <w:tcW w:w="1792" w:type="dxa"/>
            <w:gridSpan w:val="2"/>
            <w:noWrap w:val="0"/>
            <w:vAlign w:val="top"/>
          </w:tcPr>
          <w:p>
            <w:pPr>
              <w:jc w:val="center"/>
              <w:rPr>
                <w:b w:val="0"/>
                <w:bCs/>
                <w:sz w:val="24"/>
                <w:szCs w:val="24"/>
              </w:rPr>
            </w:pPr>
            <w:r>
              <w:rPr>
                <w:rFonts w:hint="eastAsia" w:ascii="宋体" w:hAnsi="宋体"/>
                <w:b w:val="0"/>
                <w:bCs/>
                <w:sz w:val="24"/>
                <w:szCs w:val="24"/>
              </w:rPr>
              <w:t>49印张</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2156</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内文用纸</w:t>
            </w:r>
          </w:p>
        </w:tc>
        <w:tc>
          <w:tcPr>
            <w:tcW w:w="3399" w:type="dxa"/>
            <w:gridSpan w:val="4"/>
            <w:noWrap w:val="0"/>
            <w:vAlign w:val="top"/>
          </w:tcPr>
          <w:p>
            <w:pPr>
              <w:jc w:val="center"/>
              <w:rPr>
                <w:sz w:val="24"/>
                <w:szCs w:val="24"/>
              </w:rPr>
            </w:pPr>
            <w:r>
              <w:rPr>
                <w:rFonts w:hint="eastAsia" w:ascii="宋体" w:hAnsi="宋体"/>
                <w:sz w:val="24"/>
                <w:szCs w:val="24"/>
                <w:lang w:val="en-US" w:eastAsia="zh-CN"/>
              </w:rPr>
              <w:t>220</w:t>
            </w:r>
            <w:r>
              <w:rPr>
                <w:rFonts w:hint="eastAsia" w:ascii="宋体" w:hAnsi="宋体"/>
                <w:sz w:val="24"/>
                <w:szCs w:val="24"/>
              </w:rPr>
              <w:t>元/印张</w:t>
            </w:r>
          </w:p>
        </w:tc>
        <w:tc>
          <w:tcPr>
            <w:tcW w:w="1792" w:type="dxa"/>
            <w:gridSpan w:val="2"/>
            <w:noWrap w:val="0"/>
            <w:vAlign w:val="top"/>
          </w:tcPr>
          <w:p>
            <w:pPr>
              <w:jc w:val="center"/>
              <w:rPr>
                <w:b w:val="0"/>
                <w:bCs/>
                <w:sz w:val="24"/>
                <w:szCs w:val="24"/>
              </w:rPr>
            </w:pPr>
            <w:r>
              <w:rPr>
                <w:rFonts w:hint="eastAsia" w:ascii="宋体" w:hAnsi="宋体"/>
                <w:b w:val="0"/>
                <w:bCs/>
                <w:sz w:val="24"/>
                <w:szCs w:val="24"/>
              </w:rPr>
              <w:t>49印张</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10780</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编 校费</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lang w:val="en-US" w:eastAsia="zh-CN"/>
              </w:rPr>
              <w:t>242</w:t>
            </w:r>
            <w:r>
              <w:rPr>
                <w:rFonts w:hint="eastAsia" w:ascii="宋体" w:hAnsi="宋体"/>
                <w:sz w:val="24"/>
                <w:szCs w:val="24"/>
              </w:rPr>
              <w:t>元/印张</w:t>
            </w:r>
          </w:p>
        </w:tc>
        <w:tc>
          <w:tcPr>
            <w:tcW w:w="1792" w:type="dxa"/>
            <w:gridSpan w:val="2"/>
            <w:noWrap w:val="0"/>
            <w:vAlign w:val="top"/>
          </w:tcPr>
          <w:p>
            <w:pPr>
              <w:jc w:val="center"/>
              <w:rPr>
                <w:b w:val="0"/>
                <w:bCs/>
                <w:sz w:val="24"/>
                <w:szCs w:val="24"/>
              </w:rPr>
            </w:pPr>
            <w:r>
              <w:rPr>
                <w:rFonts w:hint="eastAsia" w:ascii="宋体" w:hAnsi="宋体"/>
                <w:b w:val="0"/>
                <w:bCs/>
                <w:sz w:val="24"/>
                <w:szCs w:val="24"/>
              </w:rPr>
              <w:t>49印张</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11858</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运费</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100</w:t>
            </w:r>
            <w:r>
              <w:rPr>
                <w:rFonts w:hint="eastAsia" w:ascii="宋体" w:hAnsi="宋体"/>
                <w:sz w:val="24"/>
                <w:szCs w:val="24"/>
              </w:rPr>
              <w:t>元/部</w:t>
            </w:r>
          </w:p>
        </w:tc>
        <w:tc>
          <w:tcPr>
            <w:tcW w:w="1792" w:type="dxa"/>
            <w:gridSpan w:val="2"/>
            <w:noWrap w:val="0"/>
            <w:vAlign w:val="top"/>
          </w:tcPr>
          <w:p>
            <w:pPr>
              <w:jc w:val="center"/>
              <w:rPr>
                <w:rFonts w:hint="eastAsia" w:ascii="宋体" w:hAnsi="宋体"/>
                <w:sz w:val="24"/>
                <w:szCs w:val="24"/>
              </w:rPr>
            </w:pPr>
            <w:r>
              <w:rPr>
                <w:rFonts w:hint="eastAsia" w:ascii="宋体" w:hAnsi="宋体"/>
                <w:sz w:val="24"/>
                <w:szCs w:val="24"/>
              </w:rPr>
              <w:t>3部</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3300</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lang w:eastAsia="zh-CN"/>
              </w:rPr>
              <w:t>出版服务</w:t>
            </w:r>
            <w:r>
              <w:rPr>
                <w:rFonts w:hint="eastAsia" w:ascii="宋体" w:hAnsi="宋体"/>
                <w:b/>
                <w:sz w:val="24"/>
                <w:szCs w:val="24"/>
              </w:rPr>
              <w:t>费</w:t>
            </w:r>
          </w:p>
        </w:tc>
        <w:tc>
          <w:tcPr>
            <w:tcW w:w="3399" w:type="dxa"/>
            <w:gridSpan w:val="4"/>
            <w:noWrap w:val="0"/>
            <w:vAlign w:val="top"/>
          </w:tcPr>
          <w:p>
            <w:pPr>
              <w:jc w:val="center"/>
              <w:rPr>
                <w:rFonts w:hint="eastAsia" w:ascii="宋体" w:hAnsi="宋体"/>
                <w:sz w:val="24"/>
                <w:szCs w:val="24"/>
              </w:rPr>
            </w:pPr>
            <w:r>
              <w:rPr>
                <w:rFonts w:hint="eastAsia" w:ascii="宋体" w:hAnsi="宋体"/>
                <w:sz w:val="24"/>
                <w:szCs w:val="24"/>
                <w:lang w:val="en-US" w:eastAsia="zh-CN"/>
              </w:rPr>
              <w:t>38500</w:t>
            </w:r>
            <w:r>
              <w:rPr>
                <w:rFonts w:hint="eastAsia" w:ascii="宋体" w:hAnsi="宋体"/>
                <w:sz w:val="24"/>
                <w:szCs w:val="24"/>
              </w:rPr>
              <w:t>元/部</w:t>
            </w:r>
          </w:p>
        </w:tc>
        <w:tc>
          <w:tcPr>
            <w:tcW w:w="1792" w:type="dxa"/>
            <w:gridSpan w:val="2"/>
            <w:noWrap w:val="0"/>
            <w:vAlign w:val="top"/>
          </w:tcPr>
          <w:p>
            <w:pPr>
              <w:jc w:val="center"/>
              <w:rPr>
                <w:rFonts w:hint="eastAsia" w:ascii="宋体" w:hAnsi="宋体"/>
                <w:sz w:val="24"/>
                <w:szCs w:val="24"/>
              </w:rPr>
            </w:pPr>
            <w:r>
              <w:rPr>
                <w:rFonts w:hint="eastAsia" w:ascii="宋体" w:hAnsi="宋体"/>
                <w:sz w:val="24"/>
                <w:szCs w:val="24"/>
              </w:rPr>
              <w:t>3部</w:t>
            </w:r>
          </w:p>
        </w:tc>
        <w:tc>
          <w:tcPr>
            <w:tcW w:w="2965" w:type="dxa"/>
            <w:gridSpan w:val="2"/>
            <w:noWrap w:val="0"/>
            <w:vAlign w:val="top"/>
          </w:tcPr>
          <w:p>
            <w:pPr>
              <w:jc w:val="center"/>
              <w:rPr>
                <w:rFonts w:hint="eastAsia" w:ascii="宋体" w:hAnsi="宋体"/>
                <w:sz w:val="24"/>
                <w:szCs w:val="24"/>
              </w:rPr>
            </w:pPr>
            <w:r>
              <w:rPr>
                <w:rFonts w:hint="eastAsia" w:ascii="宋体" w:hAnsi="宋体"/>
                <w:sz w:val="24"/>
                <w:szCs w:val="24"/>
                <w:lang w:val="en-US" w:eastAsia="zh-CN"/>
              </w:rPr>
              <w:t>115500</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63" w:type="dxa"/>
            <w:noWrap w:val="0"/>
            <w:vAlign w:val="center"/>
          </w:tcPr>
          <w:p>
            <w:pPr>
              <w:jc w:val="center"/>
              <w:rPr>
                <w:rFonts w:hint="eastAsia" w:ascii="宋体" w:hAnsi="宋体"/>
                <w:b/>
                <w:sz w:val="24"/>
                <w:szCs w:val="24"/>
              </w:rPr>
            </w:pPr>
            <w:r>
              <w:rPr>
                <w:rFonts w:hint="eastAsia" w:ascii="宋体" w:hAnsi="宋体"/>
                <w:b/>
                <w:sz w:val="24"/>
                <w:szCs w:val="24"/>
              </w:rPr>
              <w:t>合    计</w:t>
            </w:r>
          </w:p>
        </w:tc>
        <w:tc>
          <w:tcPr>
            <w:tcW w:w="8156" w:type="dxa"/>
            <w:gridSpan w:val="8"/>
            <w:noWrap w:val="0"/>
            <w:vAlign w:val="top"/>
          </w:tcPr>
          <w:p>
            <w:pPr>
              <w:jc w:val="center"/>
              <w:rPr>
                <w:rFonts w:hint="eastAsia" w:ascii="宋体" w:hAnsi="宋体"/>
                <w:sz w:val="24"/>
                <w:szCs w:val="24"/>
              </w:rPr>
            </w:pPr>
            <w:r>
              <w:rPr>
                <w:rFonts w:hint="eastAsia" w:ascii="宋体" w:hAnsi="宋体"/>
                <w:sz w:val="24"/>
                <w:szCs w:val="24"/>
                <w:lang w:val="en-US" w:eastAsia="zh-CN"/>
              </w:rPr>
              <w:t>173523</w:t>
            </w:r>
            <w:r>
              <w:rPr>
                <w:rFonts w:hint="eastAsia" w:ascii="宋体" w:hAnsi="宋体"/>
                <w:sz w:val="24"/>
                <w:szCs w:val="24"/>
              </w:rPr>
              <w:t>元</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rPr>
          <w:rStyle w:val="16"/>
          <w:rFonts w:hint="eastAsia" w:ascii="宋体" w:hAnsi="宋体" w:eastAsia="宋体" w:cs="宋体"/>
          <w:b/>
          <w:bCs w:val="0"/>
          <w:color w:val="auto"/>
          <w:sz w:val="24"/>
          <w:szCs w:val="24"/>
          <w:lang w:eastAsia="zh-CN"/>
        </w:rPr>
      </w:pPr>
      <w:r>
        <w:rPr>
          <w:rStyle w:val="16"/>
          <w:rFonts w:hint="eastAsia" w:ascii="宋体" w:hAnsi="宋体" w:eastAsia="宋体" w:cs="宋体"/>
          <w:b/>
          <w:bCs w:val="0"/>
          <w:color w:val="auto"/>
          <w:sz w:val="24"/>
          <w:szCs w:val="24"/>
          <w:lang w:eastAsia="zh-CN"/>
        </w:rPr>
        <w:t>（一）出版图书要求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Style w:val="16"/>
          <w:rFonts w:hint="eastAsia" w:ascii="宋体" w:hAnsi="宋体" w:eastAsia="宋体" w:cs="宋体"/>
          <w:b w:val="0"/>
          <w:bCs/>
          <w:color w:val="auto"/>
          <w:sz w:val="24"/>
          <w:szCs w:val="24"/>
          <w:lang w:eastAsia="zh-CN"/>
        </w:rPr>
      </w:pPr>
      <w:r>
        <w:rPr>
          <w:rStyle w:val="16"/>
          <w:rFonts w:hint="eastAsia" w:ascii="宋体" w:hAnsi="宋体" w:eastAsia="宋体" w:cs="宋体"/>
          <w:b w:val="0"/>
          <w:bCs/>
          <w:color w:val="auto"/>
          <w:sz w:val="24"/>
          <w:szCs w:val="24"/>
          <w:lang w:eastAsia="zh-CN"/>
        </w:rPr>
        <w:t>1.具有正规的图书书号（ISBN号及CIP核准号）；</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Style w:val="16"/>
          <w:rFonts w:hint="eastAsia" w:ascii="宋体" w:hAnsi="宋体" w:eastAsia="宋体" w:cs="宋体"/>
          <w:b w:val="0"/>
          <w:bCs/>
          <w:color w:val="auto"/>
          <w:sz w:val="24"/>
          <w:szCs w:val="24"/>
          <w:lang w:eastAsia="zh-CN"/>
        </w:rPr>
      </w:pPr>
      <w:r>
        <w:rPr>
          <w:rStyle w:val="16"/>
          <w:rFonts w:hint="eastAsia" w:ascii="宋体" w:hAnsi="宋体" w:eastAsia="宋体" w:cs="宋体"/>
          <w:b w:val="0"/>
          <w:bCs/>
          <w:color w:val="auto"/>
          <w:sz w:val="24"/>
          <w:szCs w:val="24"/>
          <w:lang w:eastAsia="zh-CN"/>
        </w:rPr>
        <w:t>2.每部书印数：1000册；开本：异型16开；内文用纸：70克双胶；封面用纸：250克铜板; 环衬、插页用纸：108克铜板。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rPr>
          <w:rStyle w:val="16"/>
          <w:rFonts w:hint="eastAsia" w:ascii="宋体" w:hAnsi="宋体" w:eastAsia="宋体" w:cs="宋体"/>
          <w:b/>
          <w:bCs w:val="0"/>
          <w:color w:val="000000" w:themeColor="text1"/>
          <w:sz w:val="24"/>
          <w:szCs w:val="24"/>
          <w:lang w:eastAsia="zh-CN"/>
          <w14:textFill>
            <w14:solidFill>
              <w14:schemeClr w14:val="tx1"/>
            </w14:solidFill>
          </w14:textFill>
        </w:rPr>
      </w:pPr>
      <w:r>
        <w:rPr>
          <w:rStyle w:val="16"/>
          <w:rFonts w:hint="eastAsia" w:ascii="宋体" w:hAnsi="宋体" w:eastAsia="宋体" w:cs="宋体"/>
          <w:b/>
          <w:bCs w:val="0"/>
          <w:color w:val="000000" w:themeColor="text1"/>
          <w:sz w:val="24"/>
          <w:szCs w:val="24"/>
          <w:lang w:eastAsia="zh-CN"/>
          <w14:textFill>
            <w14:solidFill>
              <w14:schemeClr w14:val="tx1"/>
            </w14:solidFill>
          </w14:textFill>
        </w:rPr>
        <w:t>（二）其他要求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Style w:val="16"/>
          <w:rFonts w:hint="eastAsia" w:ascii="宋体" w:hAnsi="宋体" w:eastAsia="宋体" w:cs="宋体"/>
          <w:b w:val="0"/>
          <w:bCs/>
          <w:color w:val="000000" w:themeColor="text1"/>
          <w:sz w:val="24"/>
          <w:szCs w:val="24"/>
          <w:lang w:eastAsia="zh-CN"/>
          <w14:textFill>
            <w14:solidFill>
              <w14:schemeClr w14:val="tx1"/>
            </w14:solidFill>
          </w14:textFill>
        </w:rPr>
      </w:pPr>
      <w:r>
        <w:rPr>
          <w:rStyle w:val="16"/>
          <w:rFonts w:hint="eastAsia" w:ascii="宋体" w:hAnsi="宋体" w:eastAsia="宋体" w:cs="宋体"/>
          <w:b w:val="0"/>
          <w:bCs/>
          <w:color w:val="000000" w:themeColor="text1"/>
          <w:sz w:val="24"/>
          <w:szCs w:val="24"/>
          <w:lang w:eastAsia="zh-CN"/>
          <w14:textFill>
            <w14:solidFill>
              <w14:schemeClr w14:val="tx1"/>
            </w14:solidFill>
          </w14:textFill>
        </w:rPr>
        <w:t>1.供应商须是在国家新闻出版署网站上可查询的图书出版单位。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Style w:val="16"/>
          <w:rFonts w:hint="eastAsia" w:ascii="宋体" w:hAnsi="宋体" w:eastAsia="宋体" w:cs="宋体"/>
          <w:b w:val="0"/>
          <w:bCs/>
          <w:color w:val="000000" w:themeColor="text1"/>
          <w:sz w:val="24"/>
          <w:szCs w:val="24"/>
          <w:lang w:eastAsia="zh-CN"/>
          <w14:textFill>
            <w14:solidFill>
              <w14:schemeClr w14:val="tx1"/>
            </w14:solidFill>
          </w14:textFill>
        </w:rPr>
      </w:pPr>
      <w:r>
        <w:rPr>
          <w:rStyle w:val="16"/>
          <w:rFonts w:hint="eastAsia" w:ascii="宋体" w:hAnsi="宋体" w:eastAsia="宋体" w:cs="宋体"/>
          <w:b w:val="0"/>
          <w:bCs/>
          <w:color w:val="000000" w:themeColor="text1"/>
          <w:sz w:val="24"/>
          <w:szCs w:val="24"/>
          <w:lang w:eastAsia="zh-CN"/>
          <w14:textFill>
            <w14:solidFill>
              <w14:schemeClr w14:val="tx1"/>
            </w14:solidFill>
          </w14:textFill>
        </w:rPr>
        <w:t>2.供应商2020年出版图书须在100种及以上，且具备三种以上教育、教学或学科类图书出版经验。</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Style w:val="16"/>
          <w:rFonts w:hint="eastAsia" w:ascii="宋体" w:hAnsi="宋体" w:eastAsia="宋体" w:cs="宋体"/>
          <w:b w:val="0"/>
          <w:bCs/>
          <w:color w:val="000000" w:themeColor="text1"/>
          <w:sz w:val="24"/>
          <w:szCs w:val="24"/>
          <w:lang w:eastAsia="zh-CN"/>
          <w14:textFill>
            <w14:solidFill>
              <w14:schemeClr w14:val="tx1"/>
            </w14:solidFill>
          </w14:textFill>
        </w:rPr>
      </w:pPr>
      <w:r>
        <w:rPr>
          <w:rStyle w:val="16"/>
          <w:rFonts w:hint="eastAsia" w:ascii="宋体" w:hAnsi="宋体" w:eastAsia="宋体" w:cs="宋体"/>
          <w:b w:val="0"/>
          <w:bCs/>
          <w:color w:val="000000" w:themeColor="text1"/>
          <w:sz w:val="24"/>
          <w:szCs w:val="24"/>
          <w:lang w:eastAsia="zh-CN"/>
          <w14:textFill>
            <w14:solidFill>
              <w14:schemeClr w14:val="tx1"/>
            </w14:solidFill>
          </w14:textFill>
        </w:rPr>
        <w:t>（三）上表印张数为预估数量，按实结算。</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firstLine="480" w:firstLineChars="200"/>
        <w:textAlignment w:val="auto"/>
        <w:rPr>
          <w:rStyle w:val="16"/>
          <w:rFonts w:hint="eastAsia" w:ascii="宋体" w:hAnsi="宋体" w:eastAsia="宋体" w:cs="宋体"/>
          <w:b/>
          <w:color w:val="000000" w:themeColor="text1"/>
          <w:sz w:val="24"/>
          <w:szCs w:val="24"/>
          <w:lang w:eastAsia="zh-CN"/>
          <w14:textFill>
            <w14:solidFill>
              <w14:schemeClr w14:val="tx1"/>
            </w14:solidFill>
          </w14:textFill>
        </w:rPr>
      </w:pPr>
      <w:r>
        <w:rPr>
          <w:rStyle w:val="16"/>
          <w:rFonts w:hint="eastAsia" w:ascii="宋体" w:hAnsi="宋体" w:eastAsia="宋体" w:cs="宋体"/>
          <w:b w:val="0"/>
          <w:bCs/>
          <w:color w:val="000000" w:themeColor="text1"/>
          <w:sz w:val="24"/>
          <w:szCs w:val="24"/>
          <w:lang w:eastAsia="zh-CN"/>
          <w14:textFill>
            <w14:solidFill>
              <w14:schemeClr w14:val="tx1"/>
            </w14:solidFill>
          </w14:textFill>
        </w:rPr>
        <w:t>（四）</w:t>
      </w:r>
      <w:r>
        <w:rPr>
          <w:rFonts w:hint="eastAsia" w:ascii="宋体" w:hAnsi="宋体" w:eastAsia="宋体" w:cs="宋体"/>
          <w:i w:val="0"/>
          <w:iCs w:val="0"/>
          <w:caps w:val="0"/>
          <w:color w:val="000000" w:themeColor="text1"/>
          <w:spacing w:val="0"/>
          <w:sz w:val="24"/>
          <w:szCs w:val="24"/>
          <w14:textFill>
            <w14:solidFill>
              <w14:schemeClr w14:val="tx1"/>
            </w14:solidFill>
          </w14:textFill>
        </w:rPr>
        <w:t>工作内容包括：包括书稿审稿、编辑加工、校对、书号申请、封面设计、排版、制版、正文纸张、印刷、装订、装帧、包装、运输、装卸、保险、验收、检验等项目。成交供应商负责产品印前内容修改后的核对确认及印后验货收货，经采购人确认同意后方可生产。以生产供货前成交供应商提供的经采购人确认的确认稿为验收依据。</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Style w:val="16"/>
          <w:rFonts w:hint="eastAsia" w:ascii="宋体" w:hAnsi="宋体" w:eastAsia="宋体" w:cs="宋体"/>
          <w:b/>
          <w:color w:val="auto"/>
          <w:sz w:val="24"/>
          <w:szCs w:val="24"/>
          <w:lang w:eastAsia="zh-CN"/>
        </w:rPr>
      </w:pPr>
      <w:r>
        <w:rPr>
          <w:rStyle w:val="16"/>
          <w:rFonts w:hint="eastAsia" w:ascii="宋体" w:hAnsi="宋体" w:eastAsia="宋体" w:cs="宋体"/>
          <w:b/>
          <w:color w:val="auto"/>
          <w:sz w:val="24"/>
          <w:szCs w:val="24"/>
          <w:lang w:eastAsia="zh-CN"/>
        </w:rPr>
        <w:t>二</w:t>
      </w:r>
      <w:r>
        <w:rPr>
          <w:rStyle w:val="16"/>
          <w:rFonts w:hint="eastAsia" w:ascii="宋体" w:hAnsi="宋体" w:eastAsia="宋体" w:cs="宋体"/>
          <w:b/>
          <w:color w:val="auto"/>
          <w:sz w:val="24"/>
          <w:szCs w:val="24"/>
        </w:rPr>
        <w:t>、</w:t>
      </w:r>
      <w:r>
        <w:rPr>
          <w:rStyle w:val="16"/>
          <w:rFonts w:hint="eastAsia" w:ascii="宋体" w:hAnsi="宋体" w:eastAsia="宋体" w:cs="宋体"/>
          <w:b/>
          <w:color w:val="auto"/>
          <w:sz w:val="24"/>
          <w:szCs w:val="24"/>
          <w:lang w:eastAsia="zh-CN"/>
        </w:rPr>
        <w:t>商务条件</w:t>
      </w:r>
    </w:p>
    <w:p>
      <w:pPr>
        <w:pStyle w:val="11"/>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color w:val="auto"/>
          <w:sz w:val="24"/>
          <w:szCs w:val="24"/>
        </w:rPr>
      </w:pPr>
      <w:r>
        <w:rPr>
          <w:rStyle w:val="16"/>
          <w:rFonts w:hint="eastAsia" w:ascii="宋体" w:hAnsi="宋体" w:eastAsia="宋体" w:cs="宋体"/>
          <w:b/>
          <w:color w:val="auto"/>
          <w:sz w:val="24"/>
          <w:szCs w:val="24"/>
          <w:lang w:eastAsia="zh-CN"/>
        </w:rPr>
        <w:t>（一）</w:t>
      </w:r>
      <w:r>
        <w:rPr>
          <w:rStyle w:val="16"/>
          <w:rFonts w:hint="eastAsia" w:ascii="宋体" w:hAnsi="宋体" w:eastAsia="宋体" w:cs="宋体"/>
          <w:b/>
          <w:color w:val="auto"/>
          <w:sz w:val="24"/>
          <w:szCs w:val="24"/>
        </w:rPr>
        <w:t>与本批招标项目的相关要求</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本批招标应按合同包投标，供应商可以对一个或全部合同进行投标，但不得将合同包中的部分内容进行拆分投标或漏项投标，拆分投标或漏项投标无效。供应商必须列明所投项目的每一单项的单价、小计和总计。</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供应商的报价应包含单价和总价。投标总价应为</w:t>
      </w:r>
      <w:r>
        <w:rPr>
          <w:rFonts w:hint="eastAsia" w:ascii="宋体" w:hAnsi="宋体" w:eastAsia="宋体" w:cs="宋体"/>
          <w:color w:val="auto"/>
          <w:sz w:val="24"/>
          <w:szCs w:val="24"/>
          <w:lang w:val="en-US" w:eastAsia="zh-CN"/>
        </w:rPr>
        <w:t>货物</w:t>
      </w:r>
      <w:r>
        <w:rPr>
          <w:rFonts w:hint="eastAsia" w:ascii="宋体" w:hAnsi="宋体" w:eastAsia="宋体" w:cs="宋体"/>
          <w:color w:val="auto"/>
          <w:sz w:val="24"/>
          <w:szCs w:val="24"/>
        </w:rPr>
        <w:t>送达采购人指定地点，包括：</w:t>
      </w:r>
      <w:r>
        <w:rPr>
          <w:rFonts w:hint="eastAsia" w:ascii="宋体" w:hAnsi="宋体" w:eastAsia="宋体" w:cs="宋体"/>
          <w:color w:val="auto"/>
          <w:sz w:val="24"/>
          <w:szCs w:val="24"/>
          <w:lang w:eastAsia="zh-CN"/>
        </w:rPr>
        <w:t>封面设计、内页排版设计、</w:t>
      </w:r>
      <w:r>
        <w:rPr>
          <w:rFonts w:hint="eastAsia" w:ascii="宋体" w:hAnsi="宋体" w:eastAsia="宋体" w:cs="宋体"/>
          <w:color w:val="auto"/>
          <w:sz w:val="24"/>
          <w:szCs w:val="24"/>
        </w:rPr>
        <w:t>制作、印刷、检测、运输、书号申请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验收、运输、管理、人工、税费等费用，以及所有根据合同或其它原因应由供应商支付的税金和其它应缴的费用</w:t>
      </w:r>
      <w:r>
        <w:rPr>
          <w:rFonts w:hint="eastAsia" w:ascii="宋体" w:hAnsi="宋体" w:eastAsia="宋体" w:cs="宋体"/>
          <w:color w:val="auto"/>
          <w:sz w:val="24"/>
          <w:szCs w:val="24"/>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成交供应商不得转包他人，若发现转包，采购人有权终止合同，并追究相应法律责任。成交供应商在合同期内未经采购人同意不得擅自中止合同，违反合同的要承担由此给采购人造成的损失。</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成交供应商提供的产品的制造标准必须符合相应的国家标准，行业标准及规范要求。</w:t>
      </w:r>
    </w:p>
    <w:p>
      <w:pPr>
        <w:keepNext w:val="0"/>
        <w:keepLines w:val="0"/>
        <w:pageBreakBefore w:val="0"/>
        <w:numPr>
          <w:ilvl w:val="0"/>
          <w:numId w:val="0"/>
        </w:numPr>
        <w:kinsoku/>
        <w:wordWrap/>
        <w:overflowPunct/>
        <w:topLinePunct w:val="0"/>
        <w:autoSpaceDE/>
        <w:bidi w:val="0"/>
        <w:adjustRightInd/>
        <w:snapToGrid/>
        <w:spacing w:line="400" w:lineRule="exact"/>
        <w:ind w:leftChars="0"/>
        <w:textAlignment w:val="auto"/>
        <w:rPr>
          <w:rFonts w:hint="eastAsia" w:ascii="宋体" w:hAnsi="宋体" w:eastAsia="宋体" w:cs="宋体"/>
          <w:b/>
          <w:color w:val="auto"/>
          <w:sz w:val="24"/>
          <w:szCs w:val="24"/>
        </w:rPr>
      </w:pPr>
      <w:r>
        <w:rPr>
          <w:rStyle w:val="16"/>
          <w:rFonts w:hint="eastAsia" w:ascii="宋体" w:hAnsi="宋体" w:eastAsia="宋体" w:cs="宋体"/>
          <w:b/>
          <w:color w:val="auto"/>
          <w:sz w:val="24"/>
          <w:szCs w:val="24"/>
          <w:lang w:eastAsia="zh-CN"/>
        </w:rPr>
        <w:t>（二）</w:t>
      </w:r>
      <w:r>
        <w:rPr>
          <w:rStyle w:val="16"/>
          <w:rFonts w:hint="eastAsia" w:ascii="宋体" w:hAnsi="宋体" w:eastAsia="宋体" w:cs="宋体"/>
          <w:b/>
          <w:color w:val="auto"/>
          <w:sz w:val="24"/>
          <w:szCs w:val="24"/>
        </w:rPr>
        <w:t>服务要求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质量及售后承诺要求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 成交供应商对承印的出版物，必须严格按投标时所承诺的内容进行服务，纸张品质应符合采购人的要求；所有成品要字迹清楚、墨迹饱满、色排准确、规格尺寸标准。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成交供应商应保证印刷所用材料符合</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文件质量和规格的要求。成交供应商应对由于印刷质量与印刷材料的缺陷以及其他由于成交供应商的原因而发生的任何产品使用的问题负责，费用由成交供应 商负担。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1.3、验收不合格的货物，采购人可以要求</w:t>
      </w: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en-US" w:eastAsia="zh-CN"/>
        </w:rPr>
        <w:t>无条件免费更换或退货，并赔偿由此造成用户的损失。</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售后承诺要求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售后服务时间自出版物最终验收合格并交付使用之日起</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年内。一旦出版物在最终使用者手中发生由于印制产生质量问题时（如错印、漏印等)，成交供应商需在接到通知后72小时内上门更换同种类、同规格、合格的书</w:t>
      </w:r>
      <w:r>
        <w:rPr>
          <w:rFonts w:hint="eastAsia" w:ascii="宋体" w:hAnsi="宋体" w:eastAsia="宋体" w:cs="宋体"/>
          <w:color w:val="000000" w:themeColor="text1"/>
          <w:sz w:val="24"/>
          <w:szCs w:val="24"/>
          <w:lang w:eastAsia="zh-CN"/>
          <w14:textFill>
            <w14:solidFill>
              <w14:schemeClr w14:val="tx1"/>
            </w14:solidFill>
          </w14:textFill>
        </w:rPr>
        <w:t>籍</w:t>
      </w:r>
      <w:r>
        <w:rPr>
          <w:rFonts w:hint="eastAsia" w:ascii="宋体" w:hAnsi="宋体" w:eastAsia="宋体" w:cs="宋体"/>
          <w:color w:val="000000" w:themeColor="text1"/>
          <w:sz w:val="24"/>
          <w:szCs w:val="24"/>
          <w14:textFill>
            <w14:solidFill>
              <w14:schemeClr w14:val="tx1"/>
            </w14:solidFill>
          </w14:textFill>
        </w:rPr>
        <w:t>，费用由成交供应商负责。</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验收</w:t>
      </w:r>
      <w:r>
        <w:rPr>
          <w:rFonts w:hint="eastAsia" w:ascii="宋体" w:hAnsi="宋体" w:eastAsia="宋体" w:cs="宋体"/>
          <w:b/>
          <w:color w:val="auto"/>
          <w:sz w:val="24"/>
          <w:szCs w:val="24"/>
          <w:lang w:eastAsia="zh-CN"/>
        </w:rPr>
        <w:t>方式：</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验收时</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人代表必须在场，</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将根据</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文件要求、</w:t>
      </w:r>
      <w:r>
        <w:rPr>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 xml:space="preserve">所供的产品标准是否符合相应的行业标准及规范要求进行验收。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产品标准要求应符合</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采购要求及</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文件承诺，</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在验收时如发现不符合货物招标要求的，</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有权要求</w:t>
      </w:r>
      <w:r>
        <w:rPr>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重新提供</w:t>
      </w:r>
      <w:r>
        <w:rPr>
          <w:rFonts w:hint="eastAsia" w:ascii="宋体" w:hAnsi="宋体" w:eastAsia="宋体" w:cs="宋体"/>
          <w:color w:val="auto"/>
          <w:kern w:val="0"/>
          <w:sz w:val="24"/>
          <w:szCs w:val="24"/>
          <w:lang w:eastAsia="zh-CN"/>
        </w:rPr>
        <w:t>货物</w:t>
      </w:r>
      <w:r>
        <w:rPr>
          <w:rFonts w:hint="eastAsia" w:ascii="宋体" w:hAnsi="宋体" w:eastAsia="宋体" w:cs="宋体"/>
          <w:color w:val="auto"/>
          <w:kern w:val="0"/>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在现场进行最终验收所发生的一切费用由</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14:textFill>
            <w14:solidFill>
              <w14:schemeClr w14:val="tx1"/>
            </w14:solidFill>
          </w14:textFill>
        </w:rPr>
        <w:t>承担</w:t>
      </w:r>
      <w:r>
        <w:rPr>
          <w:rFonts w:hint="eastAsia" w:ascii="宋体" w:hAnsi="宋体" w:eastAsia="宋体" w:cs="宋体"/>
          <w:color w:val="000000" w:themeColor="text1"/>
          <w:kern w:val="0"/>
          <w:sz w:val="24"/>
          <w:szCs w:val="24"/>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400" w:lineRule="exact"/>
        <w:jc w:val="both"/>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（四）付款</w:t>
      </w:r>
      <w:r>
        <w:rPr>
          <w:rFonts w:hint="eastAsia" w:ascii="宋体" w:hAnsi="宋体" w:eastAsia="宋体" w:cs="宋体"/>
          <w:b/>
          <w:bCs/>
          <w:color w:val="000000" w:themeColor="text1"/>
          <w:kern w:val="0"/>
          <w:sz w:val="24"/>
          <w:szCs w:val="24"/>
          <w14:textFill>
            <w14:solidFill>
              <w14:schemeClr w14:val="tx1"/>
            </w14:solidFill>
          </w14:textFill>
        </w:rPr>
        <w:t>方式</w:t>
      </w:r>
      <w:r>
        <w:rPr>
          <w:rFonts w:hint="eastAsia" w:ascii="宋体" w:hAnsi="宋体" w:eastAsia="宋体" w:cs="宋体"/>
          <w:b/>
          <w:bCs/>
          <w:color w:val="000000" w:themeColor="text1"/>
          <w:kern w:val="0"/>
          <w:sz w:val="24"/>
          <w:szCs w:val="24"/>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货到验收合格后付款，采购人不接受需要支付预付款的投标报价。本次招标项目的付款条件为分批次进行付款，《莆田市名师丛书》系列的每部书印刷出版完成且验收合格后30日内支付该部书的全部款项。</w:t>
      </w:r>
      <w:r>
        <w:rPr>
          <w:rFonts w:hint="eastAsia" w:ascii="宋体" w:hAnsi="宋体" w:eastAsia="宋体" w:cs="宋体"/>
          <w:b w:val="0"/>
          <w:bCs w:val="0"/>
          <w:color w:val="000000" w:themeColor="text1"/>
          <w:sz w:val="24"/>
          <w:szCs w:val="24"/>
          <w14:textFill>
            <w14:solidFill>
              <w14:schemeClr w14:val="tx1"/>
            </w14:solidFill>
          </w14:textFill>
        </w:rPr>
        <w:t>成交供应商向</w:t>
      </w:r>
      <w:r>
        <w:rPr>
          <w:rFonts w:hint="eastAsia" w:ascii="宋体" w:hAnsi="宋体" w:eastAsia="宋体" w:cs="宋体"/>
          <w:b w:val="0"/>
          <w:bCs w:val="0"/>
          <w:color w:val="000000" w:themeColor="text1"/>
          <w:sz w:val="24"/>
          <w:szCs w:val="24"/>
          <w:lang w:eastAsia="zh-CN"/>
          <w14:textFill>
            <w14:solidFill>
              <w14:schemeClr w14:val="tx1"/>
            </w14:solidFill>
          </w14:textFill>
        </w:rPr>
        <w:t>采购人</w:t>
      </w:r>
      <w:r>
        <w:rPr>
          <w:rFonts w:hint="eastAsia" w:ascii="宋体" w:hAnsi="宋体" w:eastAsia="宋体" w:cs="宋体"/>
          <w:b w:val="0"/>
          <w:bCs w:val="0"/>
          <w:color w:val="000000" w:themeColor="text1"/>
          <w:sz w:val="24"/>
          <w:szCs w:val="24"/>
          <w14:textFill>
            <w14:solidFill>
              <w14:schemeClr w14:val="tx1"/>
            </w14:solidFill>
          </w14:textFill>
        </w:rPr>
        <w:t>提供等额的正式发票</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val="0"/>
        <w:bidi w:val="0"/>
        <w:adjustRightInd/>
        <w:snapToGrid/>
        <w:spacing w:before="75" w:after="75" w:line="40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违约责任</w:t>
      </w:r>
    </w:p>
    <w:p>
      <w:pPr>
        <w:keepNext w:val="0"/>
        <w:keepLines w:val="0"/>
        <w:pageBreakBefore w:val="0"/>
        <w:widowControl w:val="0"/>
        <w:kinsoku/>
        <w:wordWrap/>
        <w:overflowPunct/>
        <w:topLinePunct w:val="0"/>
        <w:autoSpaceDE/>
        <w:autoSpaceDN w:val="0"/>
        <w:bidi w:val="0"/>
        <w:adjustRightInd/>
        <w:snapToGrid/>
        <w:spacing w:before="75" w:after="75"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成交供应商不得转包他人，若发现转包，采购人有权终止合同，并追究相关法律责任。</w:t>
      </w:r>
    </w:p>
    <w:p>
      <w:pPr>
        <w:keepNext w:val="0"/>
        <w:keepLines w:val="0"/>
        <w:pageBreakBefore w:val="0"/>
        <w:widowControl w:val="0"/>
        <w:kinsoku/>
        <w:wordWrap/>
        <w:overflowPunct/>
        <w:topLinePunct w:val="0"/>
        <w:autoSpaceDE/>
        <w:autoSpaceDN w:val="0"/>
        <w:bidi w:val="0"/>
        <w:adjustRightInd/>
        <w:snapToGrid/>
        <w:spacing w:before="75" w:after="75"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供应商成交后，如果不按规定与采购人签订合同或者签订合同后不履行其响应承诺或者其它由于成交供应商自身原因造成无法履行合同的，均视为成交供应商违约，采购人将取消其成交资格，如果已经签订合同的则合同自动解除，且成交供应商还要承担相应的法律责任。给采购人造成损失的，还必须进行赔偿。</w:t>
      </w:r>
    </w:p>
    <w:p>
      <w:pPr>
        <w:keepNext w:val="0"/>
        <w:keepLines w:val="0"/>
        <w:pageBreakBefore w:val="0"/>
        <w:widowControl w:val="0"/>
        <w:kinsoku/>
        <w:wordWrap/>
        <w:overflowPunct/>
        <w:topLinePunct w:val="0"/>
        <w:autoSpaceDE/>
        <w:autoSpaceDN w:val="0"/>
        <w:bidi w:val="0"/>
        <w:adjustRightInd/>
        <w:snapToGrid/>
        <w:spacing w:before="75" w:after="75"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成交供应商逾期交货的，每逾期一天，罚款违约金每天1000元，从</w:t>
      </w:r>
      <w:r>
        <w:rPr>
          <w:rFonts w:hint="eastAsia" w:ascii="宋体" w:hAnsi="宋体" w:eastAsia="宋体" w:cs="宋体"/>
          <w:b w:val="0"/>
          <w:bCs w:val="0"/>
          <w:color w:val="000000" w:themeColor="text1"/>
          <w:sz w:val="24"/>
          <w:szCs w:val="24"/>
          <w:lang w:eastAsia="zh-CN"/>
          <w14:textFill>
            <w14:solidFill>
              <w14:schemeClr w14:val="tx1"/>
            </w14:solidFill>
          </w14:textFill>
        </w:rPr>
        <w:t>货款</w:t>
      </w:r>
      <w:r>
        <w:rPr>
          <w:rFonts w:hint="eastAsia" w:ascii="宋体" w:hAnsi="宋体" w:eastAsia="宋体" w:cs="宋体"/>
          <w:b w:val="0"/>
          <w:bCs w:val="0"/>
          <w:color w:val="000000" w:themeColor="text1"/>
          <w:sz w:val="24"/>
          <w:szCs w:val="24"/>
          <w14:textFill>
            <w14:solidFill>
              <w14:schemeClr w14:val="tx1"/>
            </w14:solidFill>
          </w14:textFill>
        </w:rPr>
        <w:t>中扣除。</w:t>
      </w:r>
    </w:p>
    <w:p>
      <w:pPr>
        <w:keepNext w:val="0"/>
        <w:keepLines w:val="0"/>
        <w:pageBreakBefore w:val="0"/>
        <w:widowControl w:val="0"/>
        <w:kinsoku/>
        <w:wordWrap/>
        <w:overflowPunct/>
        <w:topLinePunct w:val="0"/>
        <w:autoSpaceDE/>
        <w:autoSpaceDN w:val="0"/>
        <w:bidi w:val="0"/>
        <w:adjustRightInd/>
        <w:snapToGrid/>
        <w:spacing w:before="75" w:after="75" w:line="40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成交供应商须对采购人提供的所有印刷内容进行严格保密，不得向外泄漏或销售给其他单位或个人、不得借给无关人员查看，不得丢失材料，成交供应 商如造成印刷材料泄密，采购人有权单方终止合同，且成交供 应商必须赔偿由此给采购人带来的一切损失，并追究成交供应商的法律责任。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10"/>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80" w:lineRule="exact"/>
        <w:ind w:leftChars="0" w:right="0" w:rightChars="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下附报价格式</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80" w:lineRule="exact"/>
        <w:ind w:right="227" w:rightChars="0"/>
        <w:jc w:val="left"/>
        <w:textAlignment w:val="auto"/>
        <w:rPr>
          <w:rFonts w:hint="eastAsia" w:ascii="宋体" w:hAnsi="宋体" w:eastAsia="宋体" w:cs="宋体"/>
          <w:b/>
          <w:bCs/>
          <w:sz w:val="24"/>
          <w:szCs w:val="24"/>
          <w:lang w:val="en-US" w:eastAsia="zh-CN"/>
        </w:rPr>
      </w:pPr>
      <w:r>
        <w:rPr>
          <w:rFonts w:hint="default" w:ascii="宋体" w:hAnsi="宋体" w:eastAsia="宋体" w:cs="宋体"/>
          <w:b/>
          <w:bCs/>
          <w:kern w:val="2"/>
          <w:sz w:val="24"/>
          <w:szCs w:val="24"/>
          <w:lang w:val="en-US" w:eastAsia="zh-CN" w:bidi="ar-SA"/>
        </w:rPr>
        <w:t>附</w:t>
      </w:r>
      <w:r>
        <w:rPr>
          <w:rFonts w:hint="eastAsia" w:ascii="宋体" w:hAnsi="宋体" w:eastAsia="宋体" w:cs="宋体"/>
          <w:b/>
          <w:bCs/>
          <w:kern w:val="2"/>
          <w:sz w:val="24"/>
          <w:szCs w:val="24"/>
          <w:lang w:val="en-US" w:eastAsia="zh-CN" w:bidi="ar-SA"/>
        </w:rPr>
        <w:t>1</w:t>
      </w:r>
      <w:r>
        <w:rPr>
          <w:rFonts w:hint="default" w:ascii="宋体" w:hAnsi="宋体" w:eastAsia="宋体" w:cs="宋体"/>
          <w:b/>
          <w:bCs/>
          <w:kern w:val="2"/>
          <w:sz w:val="24"/>
          <w:szCs w:val="24"/>
          <w:lang w:val="en-US" w:eastAsia="zh-CN" w:bidi="ar-SA"/>
        </w:rPr>
        <w:t>： 报价</w:t>
      </w:r>
      <w:r>
        <w:rPr>
          <w:rFonts w:hint="eastAsia" w:ascii="宋体" w:hAnsi="宋体" w:eastAsia="宋体" w:cs="宋体"/>
          <w:b/>
          <w:bCs/>
          <w:kern w:val="2"/>
          <w:sz w:val="24"/>
          <w:szCs w:val="24"/>
          <w:lang w:val="en-US" w:eastAsia="zh-CN" w:bidi="ar-SA"/>
        </w:rPr>
        <w:t>表</w:t>
      </w:r>
      <w:r>
        <w:rPr>
          <w:rFonts w:hint="eastAsia" w:ascii="宋体" w:hAnsi="宋体" w:eastAsia="宋体" w:cs="宋体"/>
          <w:b/>
          <w:bCs/>
          <w:sz w:val="24"/>
          <w:szCs w:val="24"/>
          <w:lang w:val="en-US" w:eastAsia="zh-CN"/>
        </w:rPr>
        <w:t xml:space="preserve">    </w:t>
      </w:r>
    </w:p>
    <w:tbl>
      <w:tblPr>
        <w:tblStyle w:val="12"/>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168"/>
        <w:gridCol w:w="850"/>
        <w:gridCol w:w="1019"/>
        <w:gridCol w:w="511"/>
        <w:gridCol w:w="508"/>
        <w:gridCol w:w="1344"/>
        <w:gridCol w:w="123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书 名</w:t>
            </w:r>
          </w:p>
        </w:tc>
        <w:tc>
          <w:tcPr>
            <w:tcW w:w="8305"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《莆田市名师丛书》</w:t>
            </w:r>
            <w:r>
              <w:rPr>
                <w:rFonts w:hint="eastAsia" w:ascii="宋体" w:hAnsi="宋体"/>
                <w:b/>
                <w:sz w:val="24"/>
                <w:szCs w:val="24"/>
                <w:lang w:eastAsia="zh-CN"/>
              </w:rPr>
              <w:t>系列三部书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开 本</w:t>
            </w:r>
          </w:p>
        </w:tc>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235*170</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字 数</w:t>
            </w:r>
          </w:p>
        </w:tc>
        <w:tc>
          <w:tcPr>
            <w:tcW w:w="101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约74万</w:t>
            </w:r>
          </w:p>
        </w:tc>
        <w:tc>
          <w:tcPr>
            <w:tcW w:w="10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印 张</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24"/>
                <w:szCs w:val="24"/>
                <w:lang w:eastAsia="zh-CN"/>
              </w:rPr>
            </w:pPr>
            <w:r>
              <w:rPr>
                <w:rFonts w:hint="eastAsia" w:ascii="宋体" w:hAnsi="宋体"/>
                <w:b/>
                <w:sz w:val="24"/>
                <w:szCs w:val="24"/>
              </w:rPr>
              <w:t>约49印张</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印 数</w:t>
            </w:r>
          </w:p>
        </w:tc>
        <w:tc>
          <w:tcPr>
            <w:tcW w:w="16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24"/>
                <w:szCs w:val="24"/>
                <w:lang w:val="en-US" w:eastAsia="zh-CN"/>
              </w:rPr>
            </w:pPr>
            <w:r>
              <w:rPr>
                <w:rFonts w:hint="eastAsia" w:ascii="宋体" w:hAnsi="宋体"/>
                <w:b/>
                <w:color w:val="auto"/>
                <w:sz w:val="24"/>
                <w:szCs w:val="24"/>
              </w:rPr>
              <w:t>1000册</w:t>
            </w:r>
            <w:r>
              <w:rPr>
                <w:rFonts w:hint="eastAsia" w:ascii="宋体" w:hAnsi="宋体"/>
                <w:b/>
                <w:color w:val="auto"/>
                <w:sz w:val="24"/>
                <w:szCs w:val="24"/>
                <w:lang w:val="en-US" w:eastAsia="zh-CN"/>
              </w:rPr>
              <w:t>/每部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封面用纸</w:t>
            </w:r>
          </w:p>
        </w:tc>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250铜板</w:t>
            </w:r>
          </w:p>
        </w:tc>
        <w:tc>
          <w:tcPr>
            <w:tcW w:w="18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环衬、插页用纸</w:t>
            </w:r>
          </w:p>
        </w:tc>
        <w:tc>
          <w:tcPr>
            <w:tcW w:w="23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108克铜板</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内文用纸</w:t>
            </w:r>
          </w:p>
        </w:tc>
        <w:tc>
          <w:tcPr>
            <w:tcW w:w="16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70克双胶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项   目</w:t>
            </w:r>
          </w:p>
        </w:tc>
        <w:tc>
          <w:tcPr>
            <w:tcW w:w="35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24"/>
                <w:szCs w:val="24"/>
                <w:lang w:eastAsia="zh-CN"/>
              </w:rPr>
            </w:pPr>
            <w:r>
              <w:rPr>
                <w:rFonts w:hint="eastAsia" w:ascii="宋体" w:hAnsi="宋体"/>
                <w:b/>
                <w:sz w:val="24"/>
                <w:szCs w:val="24"/>
                <w:lang w:eastAsia="zh-CN"/>
              </w:rPr>
              <w:t>单价</w:t>
            </w:r>
          </w:p>
        </w:tc>
        <w:tc>
          <w:tcPr>
            <w:tcW w:w="18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数量</w:t>
            </w:r>
          </w:p>
        </w:tc>
        <w:tc>
          <w:tcPr>
            <w:tcW w:w="29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24"/>
                <w:szCs w:val="24"/>
                <w:lang w:eastAsia="zh-CN"/>
              </w:rPr>
            </w:pPr>
            <w:r>
              <w:rPr>
                <w:rFonts w:hint="eastAsia" w:ascii="宋体" w:hAnsi="宋体"/>
                <w:b/>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封面制作</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olor w:val="FF0000"/>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ascii="宋体" w:hAnsi="宋体"/>
                <w:sz w:val="24"/>
                <w:szCs w:val="24"/>
              </w:rPr>
              <w:t>3部</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封面上版</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ascii="宋体" w:hAnsi="宋体"/>
                <w:sz w:val="24"/>
                <w:szCs w:val="24"/>
              </w:rPr>
              <w:t>3部</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封面印刷</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ascii="宋体" w:hAnsi="宋体"/>
                <w:sz w:val="24"/>
                <w:szCs w:val="24"/>
              </w:rPr>
              <w:t>3部</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封面压塑</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ascii="宋体" w:hAnsi="宋体"/>
                <w:sz w:val="24"/>
                <w:szCs w:val="24"/>
              </w:rPr>
              <w:t>3部</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封面用纸</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ascii="宋体" w:hAnsi="宋体"/>
                <w:sz w:val="24"/>
                <w:szCs w:val="24"/>
              </w:rPr>
              <w:t>3部</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ascii="宋体" w:hAnsi="宋体"/>
                <w:b/>
                <w:sz w:val="24"/>
                <w:szCs w:val="24"/>
              </w:rPr>
              <w:t>UV</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ascii="宋体" w:hAnsi="宋体"/>
                <w:sz w:val="24"/>
                <w:szCs w:val="24"/>
              </w:rPr>
              <w:t>3部</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sz w:val="24"/>
                <w:szCs w:val="24"/>
              </w:rPr>
            </w:pPr>
            <w:r>
              <w:rPr>
                <w:rFonts w:hint="eastAsia"/>
                <w:b/>
                <w:bCs/>
                <w:sz w:val="24"/>
                <w:szCs w:val="24"/>
              </w:rPr>
              <w:t>环衬制作</w:t>
            </w:r>
          </w:p>
        </w:tc>
        <w:tc>
          <w:tcPr>
            <w:tcW w:w="35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sz w:val="24"/>
                <w:szCs w:val="24"/>
              </w:rPr>
            </w:pPr>
            <w:r>
              <w:rPr>
                <w:rFonts w:hint="eastAsia" w:ascii="宋体" w:hAnsi="宋体"/>
                <w:sz w:val="24"/>
                <w:szCs w:val="24"/>
              </w:rPr>
              <w:t>3部</w:t>
            </w:r>
          </w:p>
        </w:tc>
        <w:tc>
          <w:tcPr>
            <w:tcW w:w="29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sz w:val="24"/>
                <w:szCs w:val="24"/>
              </w:rPr>
            </w:pPr>
            <w:r>
              <w:rPr>
                <w:rFonts w:hint="eastAsia"/>
                <w:b/>
                <w:bCs/>
                <w:sz w:val="24"/>
                <w:szCs w:val="24"/>
              </w:rPr>
              <w:t>环衬上版</w:t>
            </w:r>
          </w:p>
        </w:tc>
        <w:tc>
          <w:tcPr>
            <w:tcW w:w="35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sz w:val="24"/>
                <w:szCs w:val="24"/>
              </w:rPr>
            </w:pPr>
            <w:r>
              <w:rPr>
                <w:rFonts w:hint="eastAsia" w:ascii="宋体" w:hAnsi="宋体"/>
                <w:sz w:val="24"/>
                <w:szCs w:val="24"/>
              </w:rPr>
              <w:t>3部</w:t>
            </w:r>
          </w:p>
        </w:tc>
        <w:tc>
          <w:tcPr>
            <w:tcW w:w="29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sz w:val="24"/>
                <w:szCs w:val="24"/>
              </w:rPr>
            </w:pPr>
            <w:r>
              <w:rPr>
                <w:rFonts w:hint="eastAsia"/>
                <w:b/>
                <w:bCs/>
                <w:sz w:val="24"/>
                <w:szCs w:val="24"/>
              </w:rPr>
              <w:t>环衬印刷</w:t>
            </w:r>
          </w:p>
        </w:tc>
        <w:tc>
          <w:tcPr>
            <w:tcW w:w="35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sz w:val="24"/>
                <w:szCs w:val="24"/>
              </w:rPr>
            </w:pPr>
            <w:r>
              <w:rPr>
                <w:rFonts w:hint="eastAsia" w:ascii="宋体" w:hAnsi="宋体"/>
                <w:sz w:val="24"/>
                <w:szCs w:val="24"/>
              </w:rPr>
              <w:t>3部</w:t>
            </w:r>
          </w:p>
        </w:tc>
        <w:tc>
          <w:tcPr>
            <w:tcW w:w="29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sz w:val="24"/>
                <w:szCs w:val="24"/>
              </w:rPr>
            </w:pPr>
            <w:r>
              <w:rPr>
                <w:rFonts w:hint="eastAsia"/>
                <w:b/>
                <w:bCs/>
                <w:sz w:val="24"/>
                <w:szCs w:val="24"/>
              </w:rPr>
              <w:t>环衬用纸</w:t>
            </w:r>
          </w:p>
        </w:tc>
        <w:tc>
          <w:tcPr>
            <w:tcW w:w="35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sz w:val="24"/>
                <w:szCs w:val="24"/>
              </w:rPr>
            </w:pPr>
            <w:r>
              <w:rPr>
                <w:rFonts w:hint="eastAsia" w:ascii="宋体" w:hAnsi="宋体"/>
                <w:sz w:val="24"/>
                <w:szCs w:val="24"/>
              </w:rPr>
              <w:t>3部</w:t>
            </w:r>
          </w:p>
        </w:tc>
        <w:tc>
          <w:tcPr>
            <w:tcW w:w="29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内文排版</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val="0"/>
                <w:bCs/>
                <w:sz w:val="24"/>
                <w:szCs w:val="24"/>
              </w:rPr>
            </w:pPr>
            <w:r>
              <w:rPr>
                <w:rFonts w:hint="eastAsia" w:ascii="宋体" w:hAnsi="宋体"/>
                <w:b w:val="0"/>
                <w:bCs/>
                <w:sz w:val="24"/>
                <w:szCs w:val="24"/>
              </w:rPr>
              <w:t>49印张</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内文上版</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val="0"/>
                <w:bCs/>
                <w:sz w:val="24"/>
                <w:szCs w:val="24"/>
              </w:rPr>
            </w:pPr>
            <w:r>
              <w:rPr>
                <w:rFonts w:hint="eastAsia" w:ascii="宋体" w:hAnsi="宋体"/>
                <w:b w:val="0"/>
                <w:bCs/>
                <w:sz w:val="24"/>
                <w:szCs w:val="24"/>
              </w:rPr>
              <w:t>49印张</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内文印刷</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val="0"/>
                <w:bCs/>
                <w:sz w:val="24"/>
                <w:szCs w:val="24"/>
              </w:rPr>
            </w:pPr>
            <w:r>
              <w:rPr>
                <w:rFonts w:hint="eastAsia" w:ascii="宋体" w:hAnsi="宋体"/>
                <w:b w:val="0"/>
                <w:bCs/>
                <w:sz w:val="24"/>
                <w:szCs w:val="24"/>
              </w:rPr>
              <w:t>49印张</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装    订</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val="0"/>
                <w:bCs/>
                <w:sz w:val="24"/>
                <w:szCs w:val="24"/>
              </w:rPr>
            </w:pPr>
            <w:r>
              <w:rPr>
                <w:rFonts w:hint="eastAsia" w:ascii="宋体" w:hAnsi="宋体"/>
                <w:b w:val="0"/>
                <w:bCs/>
                <w:sz w:val="24"/>
                <w:szCs w:val="24"/>
              </w:rPr>
              <w:t>49印张</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内文用纸</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val="0"/>
                <w:bCs/>
                <w:sz w:val="24"/>
                <w:szCs w:val="24"/>
              </w:rPr>
            </w:pPr>
            <w:r>
              <w:rPr>
                <w:rFonts w:hint="eastAsia" w:ascii="宋体" w:hAnsi="宋体"/>
                <w:b w:val="0"/>
                <w:bCs/>
                <w:sz w:val="24"/>
                <w:szCs w:val="24"/>
              </w:rPr>
              <w:t>49印张</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编 校费</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val="0"/>
                <w:bCs/>
                <w:sz w:val="24"/>
                <w:szCs w:val="24"/>
              </w:rPr>
            </w:pPr>
            <w:r>
              <w:rPr>
                <w:rFonts w:hint="eastAsia" w:ascii="宋体" w:hAnsi="宋体"/>
                <w:b w:val="0"/>
                <w:bCs/>
                <w:sz w:val="24"/>
                <w:szCs w:val="24"/>
              </w:rPr>
              <w:t>49印张</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运费</w:t>
            </w:r>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ascii="宋体" w:hAnsi="宋体"/>
                <w:sz w:val="24"/>
                <w:szCs w:val="24"/>
              </w:rPr>
              <w:t>3部</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lang w:eastAsia="zh-CN"/>
              </w:rPr>
              <w:t>出版服务</w:t>
            </w:r>
            <w:r>
              <w:rPr>
                <w:rFonts w:hint="eastAsia" w:ascii="宋体" w:hAnsi="宋体"/>
                <w:b/>
                <w:sz w:val="24"/>
                <w:szCs w:val="24"/>
              </w:rPr>
              <w:t>费</w:t>
            </w:r>
            <w:bookmarkStart w:id="2" w:name="_GoBack"/>
            <w:bookmarkEnd w:id="2"/>
          </w:p>
        </w:tc>
        <w:tc>
          <w:tcPr>
            <w:tcW w:w="354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c>
          <w:tcPr>
            <w:tcW w:w="18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ascii="宋体" w:hAnsi="宋体"/>
                <w:sz w:val="24"/>
                <w:szCs w:val="24"/>
              </w:rPr>
              <w:t>3部</w:t>
            </w:r>
          </w:p>
        </w:tc>
        <w:tc>
          <w:tcPr>
            <w:tcW w:w="29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24"/>
                <w:szCs w:val="24"/>
              </w:rPr>
            </w:pPr>
            <w:r>
              <w:rPr>
                <w:rFonts w:hint="eastAsia" w:ascii="宋体" w:hAnsi="宋体"/>
                <w:b/>
                <w:sz w:val="24"/>
                <w:szCs w:val="24"/>
              </w:rPr>
              <w:t>合    计</w:t>
            </w:r>
          </w:p>
        </w:tc>
        <w:tc>
          <w:tcPr>
            <w:tcW w:w="8305"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olor w:val="auto"/>
                <w:sz w:val="24"/>
              </w:rPr>
            </w:pPr>
            <w:r>
              <w:rPr>
                <w:rFonts w:hint="eastAsia"/>
                <w:color w:val="auto"/>
                <w:sz w:val="24"/>
              </w:rPr>
              <w:t xml:space="preserve">大写:人民币________________元整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sz w:val="24"/>
                <w:szCs w:val="24"/>
              </w:rPr>
            </w:pPr>
            <w:r>
              <w:rPr>
                <w:rFonts w:hint="eastAsia"/>
                <w:color w:val="auto"/>
                <w:sz w:val="24"/>
              </w:rPr>
              <w:t>小写(￥)_____________</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我司承诺能够完全满足采购人询价函中所有的服务要求，后续若因无法达到采购人的服务要求所产生的的一切责任由我司承担。              </w:t>
      </w:r>
    </w:p>
    <w:p>
      <w:pPr>
        <w:pStyle w:val="11"/>
        <w:rPr>
          <w:rFonts w:hint="eastAsia" w:ascii="宋体" w:hAnsi="宋体" w:eastAsia="宋体" w:cs="宋体"/>
          <w:b/>
          <w:bCs/>
          <w:sz w:val="24"/>
          <w:szCs w:val="24"/>
          <w:lang w:val="en-US" w:eastAsia="zh-CN"/>
        </w:rPr>
      </w:pPr>
    </w:p>
    <w:p>
      <w:pPr>
        <w:pStyle w:val="11"/>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 xml:space="preserve">                                  </w:t>
      </w:r>
      <w:r>
        <w:rPr>
          <w:rFonts w:hint="eastAsia" w:ascii="宋体" w:hAnsi="宋体" w:eastAsia="宋体" w:cs="宋体"/>
          <w:kern w:val="2"/>
          <w:sz w:val="24"/>
          <w:szCs w:val="24"/>
          <w:lang w:val="en-US" w:eastAsia="zh-CN" w:bidi="ar-SA"/>
        </w:rPr>
        <w:t>报价人（盖公章）：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报价人代表：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lang w:val="en-US" w:eastAsia="zh-CN"/>
        </w:rPr>
      </w:pPr>
      <w:r>
        <w:rPr>
          <w:rFonts w:hint="eastAsia" w:ascii="宋体" w:hAnsi="宋体" w:eastAsia="宋体" w:cs="宋体"/>
          <w:kern w:val="2"/>
          <w:sz w:val="24"/>
          <w:szCs w:val="24"/>
          <w:lang w:val="en-US" w:eastAsia="zh-CN" w:bidi="ar-SA"/>
        </w:rPr>
        <w:t>日期：</w:t>
      </w:r>
    </w:p>
    <w:p>
      <w:pPr>
        <w:pStyle w:val="11"/>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10"/>
        <w:widowControl/>
        <w:spacing w:after="150"/>
        <w:jc w:val="both"/>
        <w:rPr>
          <w:rFonts w:hint="eastAsia" w:ascii="宋体" w:hAnsi="宋体" w:eastAsia="宋体" w:cs="宋体"/>
          <w:b/>
          <w:bCs/>
          <w:color w:val="auto"/>
          <w:sz w:val="24"/>
          <w:szCs w:val="24"/>
        </w:rPr>
      </w:pPr>
      <w:r>
        <w:rPr>
          <w:rFonts w:hint="eastAsia" w:ascii="宋体" w:hAnsi="宋体" w:eastAsia="宋体" w:cs="宋体"/>
          <w:b/>
          <w:bCs/>
          <w:lang w:val="en-US" w:eastAsia="zh-CN"/>
        </w:rPr>
        <w:t>附件2：</w:t>
      </w:r>
      <w:r>
        <w:rPr>
          <w:rStyle w:val="16"/>
          <w:rFonts w:hint="eastAsia" w:ascii="宋体" w:hAnsi="宋体" w:eastAsia="宋体" w:cs="宋体"/>
          <w:b/>
          <w:bCs/>
          <w:color w:val="auto"/>
          <w:sz w:val="24"/>
          <w:szCs w:val="24"/>
          <w:lang w:val="en-US" w:eastAsia="zh-CN"/>
        </w:rPr>
        <w:t xml:space="preserve">  </w:t>
      </w:r>
      <w:r>
        <w:rPr>
          <w:rStyle w:val="16"/>
          <w:rFonts w:hint="eastAsia" w:ascii="宋体" w:hAnsi="宋体" w:eastAsia="宋体" w:cs="宋体"/>
          <w:b/>
          <w:bCs/>
          <w:color w:val="auto"/>
          <w:sz w:val="24"/>
          <w:szCs w:val="24"/>
          <w:lang w:eastAsia="zh-CN"/>
        </w:rPr>
        <w:t>资质</w:t>
      </w:r>
      <w:r>
        <w:rPr>
          <w:rStyle w:val="16"/>
          <w:rFonts w:hint="eastAsia" w:ascii="宋体" w:hAnsi="宋体" w:eastAsia="宋体" w:cs="宋体"/>
          <w:b/>
          <w:bCs/>
          <w:color w:val="auto"/>
          <w:sz w:val="24"/>
          <w:szCs w:val="24"/>
        </w:rPr>
        <w:t>证明文件</w:t>
      </w:r>
    </w:p>
    <w:p>
      <w:pPr>
        <w:pStyle w:val="10"/>
        <w:widowControl/>
        <w:spacing w:after="150"/>
        <w:rPr>
          <w:rFonts w:hint="eastAsia" w:ascii="宋体" w:hAnsi="宋体" w:eastAsia="宋体" w:cs="宋体"/>
          <w:color w:val="auto"/>
          <w:sz w:val="24"/>
          <w:szCs w:val="24"/>
        </w:rPr>
      </w:pPr>
      <w:r>
        <w:rPr>
          <w:rFonts w:hint="eastAsia" w:ascii="宋体" w:hAnsi="宋体" w:eastAsia="宋体" w:cs="宋体"/>
          <w:color w:val="auto"/>
          <w:sz w:val="24"/>
          <w:szCs w:val="24"/>
        </w:rPr>
        <w:t> </w:t>
      </w:r>
    </w:p>
    <w:p>
      <w:pPr>
        <w:widowControl/>
        <w:spacing w:before="75" w:after="75" w:line="440" w:lineRule="exact"/>
        <w:jc w:val="left"/>
        <w:rPr>
          <w:rFonts w:hint="eastAsia" w:ascii="新宋体" w:hAnsi="新宋体" w:eastAsia="新宋体"/>
          <w:color w:val="auto"/>
          <w:sz w:val="24"/>
        </w:rPr>
      </w:pPr>
      <w:r>
        <w:rPr>
          <w:rFonts w:hint="eastAsia" w:ascii="宋体" w:hAnsi="宋体" w:cs="宋体"/>
          <w:kern w:val="0"/>
          <w:sz w:val="24"/>
        </w:rPr>
        <w:t>致：</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pPr>
        <w:spacing w:line="312" w:lineRule="auto"/>
        <w:rPr>
          <w:rFonts w:hint="eastAsia" w:ascii="新宋体" w:hAnsi="新宋体" w:eastAsia="新宋体"/>
          <w:color w:val="auto"/>
          <w:sz w:val="24"/>
        </w:rPr>
      </w:pPr>
    </w:p>
    <w:p>
      <w:pPr>
        <w:spacing w:line="312" w:lineRule="auto"/>
        <w:ind w:firstLine="480" w:firstLineChars="200"/>
        <w:rPr>
          <w:rFonts w:hint="eastAsia" w:ascii="新宋体" w:hAnsi="新宋体" w:eastAsia="新宋体"/>
          <w:color w:val="auto"/>
          <w:sz w:val="24"/>
        </w:rPr>
      </w:pPr>
      <w:r>
        <w:rPr>
          <w:rFonts w:hint="eastAsia" w:ascii="新宋体" w:hAnsi="新宋体" w:eastAsia="新宋体"/>
          <w:color w:val="auto"/>
          <w:sz w:val="24"/>
        </w:rPr>
        <w:t xml:space="preserve">现附上由 </w:t>
      </w:r>
      <w:r>
        <w:rPr>
          <w:rFonts w:hint="eastAsia" w:ascii="新宋体" w:hAnsi="新宋体" w:eastAsia="新宋体"/>
          <w:color w:val="auto"/>
          <w:sz w:val="24"/>
          <w:u w:val="single"/>
        </w:rPr>
        <w:t xml:space="preserve">                       </w:t>
      </w:r>
      <w:r>
        <w:rPr>
          <w:rFonts w:hint="eastAsia" w:ascii="新宋体" w:hAnsi="新宋体" w:eastAsia="新宋体"/>
          <w:color w:val="auto"/>
          <w:sz w:val="24"/>
        </w:rPr>
        <w:t>（签发机关名称）签发的我方</w:t>
      </w:r>
      <w:r>
        <w:rPr>
          <w:rFonts w:hint="eastAsia" w:ascii="宋体" w:hAnsi="宋体" w:eastAsia="宋体" w:cs="宋体"/>
          <w:color w:val="auto"/>
          <w:sz w:val="24"/>
          <w:szCs w:val="24"/>
        </w:rPr>
        <w:t>统一社会信用代码</w:t>
      </w:r>
      <w:r>
        <w:rPr>
          <w:rFonts w:hint="eastAsia" w:ascii="新宋体" w:hAnsi="新宋体" w:eastAsia="新宋体"/>
          <w:color w:val="auto"/>
          <w:sz w:val="24"/>
        </w:rPr>
        <w:t>营业执照</w:t>
      </w:r>
      <w:r>
        <w:rPr>
          <w:rFonts w:hint="eastAsia" w:ascii="新宋体" w:hAnsi="新宋体" w:eastAsia="新宋体"/>
          <w:color w:val="auto"/>
          <w:sz w:val="24"/>
          <w:lang w:eastAsia="zh-CN"/>
        </w:rPr>
        <w:t>或</w:t>
      </w:r>
      <w:r>
        <w:rPr>
          <w:rFonts w:hint="eastAsia" w:ascii="宋体" w:hAnsi="宋体" w:eastAsia="宋体" w:cs="宋体"/>
          <w:sz w:val="24"/>
          <w:szCs w:val="24"/>
          <w:lang w:val="en-US" w:eastAsia="zh-CN"/>
        </w:rPr>
        <w:t>事业单位法人证书</w:t>
      </w:r>
      <w:r>
        <w:rPr>
          <w:rFonts w:hint="eastAsia" w:ascii="新宋体" w:hAnsi="新宋体" w:eastAsia="新宋体"/>
          <w:color w:val="auto"/>
          <w:sz w:val="24"/>
        </w:rPr>
        <w:t>复印件，真实有效。</w:t>
      </w:r>
    </w:p>
    <w:p>
      <w:pPr>
        <w:spacing w:line="312" w:lineRule="auto"/>
        <w:ind w:firstLine="480" w:firstLineChars="200"/>
        <w:rPr>
          <w:rFonts w:hint="eastAsia" w:ascii="新宋体" w:hAnsi="新宋体" w:eastAsia="新宋体"/>
          <w:color w:val="auto"/>
          <w:sz w:val="24"/>
        </w:rPr>
      </w:pPr>
    </w:p>
    <w:p>
      <w:pPr>
        <w:pStyle w:val="11"/>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统</w:t>
      </w:r>
      <w:r>
        <w:rPr>
          <w:rFonts w:hint="eastAsia" w:ascii="宋体" w:hAnsi="宋体" w:eastAsia="宋体" w:cs="宋体"/>
          <w:color w:val="auto"/>
          <w:sz w:val="24"/>
        </w:rPr>
        <w:t>一社会信用代码营业执照</w:t>
      </w:r>
      <w:r>
        <w:rPr>
          <w:rFonts w:hint="eastAsia" w:ascii="新宋体" w:hAnsi="新宋体" w:eastAsia="新宋体"/>
          <w:color w:val="auto"/>
          <w:sz w:val="24"/>
          <w:lang w:eastAsia="zh-CN"/>
        </w:rPr>
        <w:t>或</w:t>
      </w:r>
      <w:r>
        <w:rPr>
          <w:rFonts w:hint="eastAsia" w:ascii="宋体" w:hAnsi="宋体" w:eastAsia="宋体" w:cs="宋体"/>
          <w:sz w:val="24"/>
          <w:szCs w:val="24"/>
          <w:lang w:val="en-US" w:eastAsia="zh-CN"/>
        </w:rPr>
        <w:t>事业单位法人证</w:t>
      </w:r>
      <w:r>
        <w:rPr>
          <w:rFonts w:hint="eastAsia" w:ascii="宋体" w:hAnsi="宋体" w:eastAsia="宋体" w:cs="宋体"/>
          <w:color w:val="auto"/>
          <w:sz w:val="24"/>
          <w:lang w:eastAsia="zh-CN"/>
        </w:rPr>
        <w:t>复印件</w:t>
      </w:r>
      <w:r>
        <w:rPr>
          <w:rFonts w:hint="eastAsia" w:ascii="宋体" w:hAnsi="宋体" w:eastAsia="宋体" w:cs="宋体"/>
          <w:color w:val="auto"/>
          <w:sz w:val="24"/>
        </w:rPr>
        <w:t>，</w:t>
      </w:r>
      <w:r>
        <w:rPr>
          <w:rFonts w:hint="eastAsia" w:ascii="宋体" w:hAnsi="宋体" w:eastAsia="宋体" w:cs="宋体"/>
          <w:color w:val="auto"/>
          <w:sz w:val="24"/>
          <w:lang w:eastAsia="zh-CN"/>
        </w:rPr>
        <w:t>须</w:t>
      </w:r>
      <w:r>
        <w:rPr>
          <w:rFonts w:hint="eastAsia" w:ascii="宋体" w:hAnsi="宋体" w:eastAsia="宋体" w:cs="宋体"/>
          <w:color w:val="auto"/>
          <w:sz w:val="24"/>
        </w:rPr>
        <w:t>加盖</w:t>
      </w:r>
      <w:r>
        <w:rPr>
          <w:rFonts w:hint="eastAsia" w:ascii="宋体" w:hAnsi="宋体" w:eastAsia="宋体" w:cs="宋体"/>
          <w:color w:val="auto"/>
          <w:sz w:val="24"/>
          <w:lang w:eastAsia="zh-CN"/>
        </w:rPr>
        <w:t>报价人</w:t>
      </w:r>
      <w:r>
        <w:rPr>
          <w:rFonts w:hint="eastAsia" w:ascii="宋体" w:hAnsi="宋体" w:eastAsia="宋体" w:cs="宋体"/>
          <w:color w:val="auto"/>
          <w:sz w:val="24"/>
        </w:rPr>
        <w:t>公章并注明复印件与原件一致。</w:t>
      </w:r>
    </w:p>
    <w:p>
      <w:pPr>
        <w:widowControl/>
        <w:spacing w:before="75" w:after="75" w:line="440" w:lineRule="exact"/>
        <w:ind w:firstLine="120" w:firstLineChars="50"/>
        <w:jc w:val="left"/>
        <w:rPr>
          <w:rFonts w:hint="eastAsia" w:ascii="宋体" w:hAnsi="宋体" w:cs="宋体"/>
          <w:kern w:val="0"/>
          <w:sz w:val="24"/>
        </w:rPr>
      </w:pPr>
      <w:r>
        <w:rPr>
          <w:rFonts w:hint="eastAsia" w:ascii="宋体" w:hAnsi="宋体" w:cs="宋体"/>
          <w:kern w:val="0"/>
          <w:sz w:val="24"/>
        </w:rPr>
        <w:t>★注意：</w:t>
      </w:r>
    </w:p>
    <w:p>
      <w:pPr>
        <w:widowControl/>
        <w:spacing w:before="75" w:after="75" w:line="440" w:lineRule="exact"/>
        <w:ind w:firstLine="480" w:firstLineChars="200"/>
        <w:jc w:val="left"/>
        <w:rPr>
          <w:rFonts w:hint="eastAsia" w:ascii="宋体" w:hAnsi="宋体" w:cs="宋体"/>
          <w:kern w:val="0"/>
          <w:sz w:val="24"/>
        </w:rPr>
      </w:pPr>
      <w:r>
        <w:rPr>
          <w:rFonts w:hint="eastAsia" w:ascii="宋体" w:hAnsi="宋体" w:cs="宋体"/>
          <w:kern w:val="0"/>
          <w:sz w:val="24"/>
          <w:lang w:eastAsia="zh-CN"/>
        </w:rPr>
        <w:t>报价</w:t>
      </w:r>
      <w:r>
        <w:rPr>
          <w:rFonts w:hint="eastAsia" w:ascii="宋体" w:hAnsi="宋体" w:cs="宋体"/>
          <w:kern w:val="0"/>
          <w:sz w:val="24"/>
        </w:rPr>
        <w:t>人提供的相应证明材料复印件均应符合：内容完整、清晰、整洁，并由</w:t>
      </w:r>
      <w:r>
        <w:rPr>
          <w:rFonts w:hint="eastAsia" w:ascii="宋体" w:hAnsi="宋体" w:cs="宋体"/>
          <w:kern w:val="0"/>
          <w:sz w:val="24"/>
          <w:lang w:eastAsia="zh-CN"/>
        </w:rPr>
        <w:t>报价</w:t>
      </w:r>
      <w:r>
        <w:rPr>
          <w:rFonts w:hint="eastAsia" w:ascii="宋体" w:hAnsi="宋体" w:cs="宋体"/>
          <w:kern w:val="0"/>
          <w:sz w:val="24"/>
        </w:rPr>
        <w:t>人加盖其单位公章。</w:t>
      </w:r>
    </w:p>
    <w:p>
      <w:pPr>
        <w:widowControl/>
        <w:spacing w:before="75" w:after="75" w:line="440" w:lineRule="exact"/>
        <w:jc w:val="left"/>
        <w:rPr>
          <w:rFonts w:hint="eastAsia" w:ascii="宋体" w:hAnsi="宋体" w:cs="宋体"/>
          <w:kern w:val="0"/>
          <w:sz w:val="24"/>
        </w:rPr>
      </w:pPr>
      <w:r>
        <w:rPr>
          <w:rFonts w:hint="eastAsia" w:ascii="宋体" w:hAnsi="宋体" w:cs="宋体"/>
          <w:kern w:val="0"/>
          <w:sz w:val="24"/>
        </w:rPr>
        <w:t> </w:t>
      </w:r>
    </w:p>
    <w:p>
      <w:pPr>
        <w:pStyle w:val="11"/>
        <w:rPr>
          <w:rFonts w:hint="eastAsia" w:ascii="新宋体" w:hAnsi="新宋体" w:eastAsia="新宋体"/>
          <w:color w:val="auto"/>
          <w:sz w:val="24"/>
        </w:rPr>
      </w:pPr>
    </w:p>
    <w:p>
      <w:pPr>
        <w:pStyle w:val="11"/>
        <w:rPr>
          <w:rFonts w:hint="eastAsia" w:ascii="新宋体" w:hAnsi="新宋体" w:eastAsia="新宋体"/>
          <w:color w:val="auto"/>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2"/>
          <w:sz w:val="24"/>
          <w:szCs w:val="24"/>
          <w:lang w:val="en-US" w:eastAsia="zh-CN" w:bidi="ar-SA"/>
        </w:rPr>
      </w:pPr>
      <w:r>
        <w:rPr>
          <w:rFonts w:hint="eastAsia"/>
          <w:lang w:val="en-US" w:eastAsia="zh-CN"/>
        </w:rPr>
        <w:t xml:space="preserve">                                       </w:t>
      </w:r>
      <w:r>
        <w:rPr>
          <w:rFonts w:hint="eastAsia" w:ascii="宋体" w:hAnsi="宋体" w:eastAsia="宋体" w:cs="宋体"/>
          <w:kern w:val="2"/>
          <w:sz w:val="24"/>
          <w:szCs w:val="24"/>
          <w:lang w:val="en-US" w:eastAsia="zh-CN" w:bidi="ar-SA"/>
        </w:rPr>
        <w:t>报价人（盖公章）：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报价人代表：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lang w:val="en-US" w:eastAsia="zh-CN"/>
        </w:rPr>
      </w:pPr>
      <w:r>
        <w:rPr>
          <w:rFonts w:hint="eastAsia" w:ascii="宋体" w:hAnsi="宋体" w:eastAsia="宋体" w:cs="宋体"/>
          <w:kern w:val="2"/>
          <w:sz w:val="24"/>
          <w:szCs w:val="24"/>
          <w:lang w:val="en-US" w:eastAsia="zh-CN" w:bidi="ar-SA"/>
        </w:rPr>
        <w:t>日      期：</w:t>
      </w:r>
    </w:p>
    <w:p>
      <w:pPr>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rPr>
          <w:rFonts w:hint="eastAsia" w:ascii="宋体" w:hAnsi="宋体" w:cs="Arial"/>
          <w:color w:val="000000"/>
          <w:sz w:val="24"/>
        </w:rPr>
      </w:pPr>
    </w:p>
    <w:p>
      <w:pPr>
        <w:pStyle w:val="11"/>
        <w:ind w:left="0" w:leftChars="0" w:firstLine="0" w:firstLineChars="0"/>
        <w:rPr>
          <w:rFonts w:hint="eastAsia"/>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  法定代表人授权书</w:t>
      </w:r>
    </w:p>
    <w:p>
      <w:pPr>
        <w:spacing w:line="360" w:lineRule="auto"/>
        <w:rPr>
          <w:rFonts w:hint="eastAsia"/>
          <w:color w:val="000000"/>
          <w:sz w:val="24"/>
        </w:rPr>
      </w:pPr>
      <w:r>
        <w:rPr>
          <w:rFonts w:hint="eastAsia"/>
          <w:color w:val="000000"/>
          <w:sz w:val="24"/>
        </w:rPr>
        <w:t xml:space="preserve">致： </w:t>
      </w:r>
      <w:r>
        <w:rPr>
          <w:rFonts w:hint="eastAsia"/>
          <w:color w:val="000000"/>
          <w:sz w:val="24"/>
          <w:u w:val="single"/>
        </w:rPr>
        <w:t xml:space="preserve">               </w:t>
      </w:r>
    </w:p>
    <w:p>
      <w:pPr>
        <w:spacing w:line="360" w:lineRule="auto"/>
        <w:rPr>
          <w:rFonts w:hint="eastAsia"/>
          <w:color w:val="auto"/>
          <w:sz w:val="24"/>
        </w:rPr>
      </w:pPr>
      <w:r>
        <w:rPr>
          <w:rFonts w:hint="eastAsia"/>
          <w:color w:val="000000"/>
          <w:sz w:val="24"/>
        </w:rPr>
        <w:t xml:space="preserve">    （</w:t>
      </w:r>
      <w:r>
        <w:rPr>
          <w:rFonts w:hint="eastAsia"/>
          <w:color w:val="000000"/>
          <w:sz w:val="24"/>
          <w:u w:val="single"/>
          <w:lang w:eastAsia="zh-CN"/>
        </w:rPr>
        <w:t>报价</w:t>
      </w:r>
      <w:r>
        <w:rPr>
          <w:rFonts w:hint="eastAsia"/>
          <w:color w:val="000000"/>
          <w:sz w:val="24"/>
          <w:u w:val="single"/>
        </w:rPr>
        <w:t>人全称）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000000"/>
          <w:sz w:val="24"/>
          <w:u w:val="single"/>
        </w:rPr>
        <w:t>（</w:t>
      </w:r>
      <w:r>
        <w:rPr>
          <w:rFonts w:hint="eastAsia"/>
          <w:color w:val="000000"/>
          <w:sz w:val="24"/>
          <w:u w:val="single"/>
          <w:lang w:eastAsia="zh-CN"/>
        </w:rPr>
        <w:t>报价</w:t>
      </w:r>
      <w:r>
        <w:rPr>
          <w:rFonts w:hint="eastAsia"/>
          <w:color w:val="000000"/>
          <w:sz w:val="24"/>
          <w:u w:val="single"/>
        </w:rPr>
        <w:t>人代表姓名）</w:t>
      </w:r>
      <w:r>
        <w:rPr>
          <w:rFonts w:hint="eastAsia"/>
          <w:color w:val="000000"/>
          <w:sz w:val="24"/>
        </w:rPr>
        <w:t>为</w:t>
      </w:r>
      <w:r>
        <w:rPr>
          <w:rFonts w:hint="eastAsia"/>
          <w:color w:val="000000"/>
          <w:sz w:val="24"/>
          <w:lang w:eastAsia="zh-CN"/>
        </w:rPr>
        <w:t>报价人</w:t>
      </w:r>
      <w:r>
        <w:rPr>
          <w:rFonts w:hint="eastAsia"/>
          <w:color w:val="000000"/>
          <w:sz w:val="24"/>
        </w:rPr>
        <w:t>代表</w:t>
      </w:r>
      <w:r>
        <w:rPr>
          <w:rFonts w:hint="eastAsia"/>
          <w:color w:val="000000"/>
          <w:sz w:val="24"/>
          <w:lang w:eastAsia="zh-CN"/>
        </w:rPr>
        <w:t>，</w:t>
      </w:r>
      <w:r>
        <w:rPr>
          <w:rFonts w:hint="eastAsia"/>
          <w:color w:val="000000"/>
          <w:sz w:val="24"/>
        </w:rPr>
        <w:t>参加</w:t>
      </w:r>
      <w:r>
        <w:rPr>
          <w:rFonts w:hint="eastAsia"/>
          <w:color w:val="000000"/>
          <w:sz w:val="24"/>
          <w:u w:val="single"/>
        </w:rPr>
        <w:t xml:space="preserve">            </w:t>
      </w:r>
      <w:r>
        <w:rPr>
          <w:rFonts w:hint="eastAsia"/>
          <w:color w:val="000000"/>
          <w:sz w:val="24"/>
        </w:rPr>
        <w:t>项</w:t>
      </w:r>
      <w:r>
        <w:rPr>
          <w:rFonts w:hint="eastAsia"/>
          <w:color w:val="auto"/>
          <w:sz w:val="24"/>
        </w:rPr>
        <w:t>目</w:t>
      </w:r>
      <w:r>
        <w:rPr>
          <w:rFonts w:hint="eastAsia"/>
          <w:color w:val="auto"/>
          <w:sz w:val="24"/>
          <w:u w:val="single"/>
          <w:lang w:val="en-US" w:eastAsia="zh-CN"/>
        </w:rPr>
        <w:t>询价</w:t>
      </w:r>
      <w:r>
        <w:rPr>
          <w:rFonts w:hint="eastAsia"/>
          <w:color w:val="auto"/>
          <w:sz w:val="24"/>
        </w:rPr>
        <w:t>活动，全权代表本</w:t>
      </w:r>
      <w:r>
        <w:rPr>
          <w:rFonts w:hint="eastAsia"/>
          <w:color w:val="auto"/>
          <w:sz w:val="24"/>
          <w:lang w:eastAsia="zh-CN"/>
        </w:rPr>
        <w:t>单位</w:t>
      </w:r>
      <w:r>
        <w:rPr>
          <w:rFonts w:hint="eastAsia"/>
          <w:color w:val="auto"/>
          <w:sz w:val="24"/>
        </w:rPr>
        <w:t>处理</w:t>
      </w:r>
      <w:r>
        <w:rPr>
          <w:rFonts w:hint="eastAsia"/>
          <w:b w:val="0"/>
          <w:bCs w:val="0"/>
          <w:color w:val="auto"/>
          <w:sz w:val="24"/>
          <w:lang w:eastAsia="zh-CN"/>
        </w:rPr>
        <w:t>询价</w:t>
      </w:r>
      <w:r>
        <w:rPr>
          <w:rFonts w:hint="eastAsia"/>
          <w:color w:val="auto"/>
          <w:sz w:val="24"/>
        </w:rPr>
        <w:t>过程的一切事宜，包括但不限于：参与</w:t>
      </w:r>
      <w:r>
        <w:rPr>
          <w:rFonts w:hint="eastAsia"/>
          <w:color w:val="auto"/>
          <w:sz w:val="24"/>
          <w:lang w:eastAsia="zh-CN"/>
        </w:rPr>
        <w:t>报价</w:t>
      </w:r>
      <w:r>
        <w:rPr>
          <w:rFonts w:hint="eastAsia"/>
          <w:color w:val="auto"/>
          <w:sz w:val="24"/>
        </w:rPr>
        <w:t>、谈判、签约等。</w:t>
      </w:r>
      <w:r>
        <w:rPr>
          <w:rFonts w:hint="eastAsia"/>
          <w:color w:val="auto"/>
          <w:sz w:val="24"/>
          <w:lang w:eastAsia="zh-CN"/>
        </w:rPr>
        <w:t>报价</w:t>
      </w:r>
      <w:r>
        <w:rPr>
          <w:rFonts w:hint="eastAsia"/>
          <w:color w:val="auto"/>
          <w:sz w:val="24"/>
        </w:rPr>
        <w:t>人代表在</w:t>
      </w:r>
      <w:r>
        <w:rPr>
          <w:rFonts w:hint="eastAsia"/>
          <w:color w:val="auto"/>
          <w:sz w:val="24"/>
          <w:lang w:eastAsia="zh-CN"/>
        </w:rPr>
        <w:t>询价报价</w:t>
      </w:r>
      <w:r>
        <w:rPr>
          <w:rFonts w:hint="eastAsia"/>
          <w:color w:val="auto"/>
          <w:sz w:val="24"/>
        </w:rPr>
        <w:t>过程中所签署的一切文件和处理与之有关的一切事务，本</w:t>
      </w:r>
      <w:r>
        <w:rPr>
          <w:rFonts w:hint="eastAsia"/>
          <w:color w:val="auto"/>
          <w:sz w:val="24"/>
          <w:lang w:eastAsia="zh-CN"/>
        </w:rPr>
        <w:t>单位</w:t>
      </w:r>
      <w:r>
        <w:rPr>
          <w:rFonts w:hint="eastAsia"/>
          <w:color w:val="auto"/>
          <w:sz w:val="24"/>
        </w:rPr>
        <w:t>均予以认可并对此承担责任。投标人代表无转委权。特此授权。</w:t>
      </w:r>
    </w:p>
    <w:p>
      <w:pPr>
        <w:spacing w:line="360" w:lineRule="auto"/>
        <w:rPr>
          <w:rFonts w:hint="eastAsia"/>
          <w:color w:val="auto"/>
          <w:sz w:val="24"/>
        </w:rPr>
      </w:pPr>
      <w:r>
        <w:rPr>
          <w:rFonts w:hint="eastAsia"/>
          <w:color w:val="auto"/>
          <w:sz w:val="24"/>
        </w:rPr>
        <w:t xml:space="preserve">    本授权书自出具之日起生效。</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color w:val="000000"/>
          <w:sz w:val="24"/>
        </w:rPr>
      </w:pP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u w:val="single"/>
        </w:rPr>
      </w:pPr>
      <w:r>
        <w:rPr>
          <w:rFonts w:hint="eastAsia"/>
          <w:color w:val="000000"/>
          <w:sz w:val="24"/>
        </w:rPr>
        <w:t>法定代表人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lang w:eastAsia="zh-CN"/>
        </w:rPr>
        <w:t>报价人代表：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（全称并加盖公章）</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单位负责人签字或盖章：</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接受授权方</w:t>
      </w:r>
    </w:p>
    <w:p>
      <w:pPr>
        <w:pStyle w:val="10"/>
        <w:keepNext w:val="0"/>
        <w:keepLines w:val="0"/>
        <w:pageBreakBefore w:val="0"/>
        <w:widowControl/>
        <w:kinsoku/>
        <w:wordWrap/>
        <w:overflowPunct/>
        <w:topLinePunct w:val="0"/>
        <w:autoSpaceDE/>
        <w:autoSpaceDN/>
        <w:bidi w:val="0"/>
        <w:adjustRightInd/>
        <w:snapToGrid/>
        <w:spacing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人代表签字：</w:t>
      </w:r>
      <w:r>
        <w:rPr>
          <w:rFonts w:hint="eastAsia" w:ascii="宋体" w:hAnsi="宋体" w:eastAsia="宋体" w:cs="宋体"/>
          <w:color w:val="auto"/>
          <w:sz w:val="24"/>
          <w:szCs w:val="24"/>
          <w:u w:val="single"/>
        </w:rPr>
        <w:t>                   </w:t>
      </w:r>
    </w:p>
    <w:p>
      <w:pPr>
        <w:spacing w:line="360" w:lineRule="auto"/>
        <w:rPr>
          <w:rFonts w:hint="eastAsia"/>
          <w:color w:val="000000"/>
          <w:sz w:val="24"/>
        </w:rPr>
      </w:pPr>
      <w:r>
        <w:rPr>
          <w:rFonts w:hint="eastAsia"/>
          <w:color w:val="000000"/>
          <w:sz w:val="24"/>
        </w:rPr>
        <w:t>附：法定代表人身份证件</w:t>
      </w:r>
    </w:p>
    <w:p>
      <w:pPr>
        <w:spacing w:line="360" w:lineRule="auto"/>
        <w:ind w:firstLine="480" w:firstLineChars="200"/>
        <w:rPr>
          <w:rFonts w:hint="eastAsia"/>
          <w:color w:val="000000"/>
          <w:sz w:val="24"/>
        </w:rPr>
      </w:pPr>
      <w:r>
        <w:rPr>
          <w:rFonts w:hint="eastAsia"/>
          <w:color w:val="000000"/>
          <w:sz w:val="24"/>
        </w:rPr>
        <w:t>被授权人身份证件</w:t>
      </w:r>
    </w:p>
    <w:p>
      <w:pPr>
        <w:rPr>
          <w:rFonts w:hint="eastAsia"/>
          <w:color w:val="000000"/>
          <w:sz w:val="24"/>
        </w:rPr>
      </w:pP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授权方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u w:val="single"/>
        </w:rPr>
      </w:pPr>
      <w:r>
        <w:rPr>
          <w:rFonts w:hint="eastAsia"/>
          <w:color w:val="000000"/>
          <w:sz w:val="24"/>
          <w:lang w:eastAsia="zh-CN"/>
        </w:rPr>
        <w:t>报价</w:t>
      </w:r>
      <w:r>
        <w:rPr>
          <w:rFonts w:hint="eastAsia"/>
          <w:color w:val="000000"/>
          <w:sz w:val="24"/>
        </w:rPr>
        <w:t>人（全称并加盖公章）：</w:t>
      </w:r>
      <w:r>
        <w:rPr>
          <w:rFonts w:hint="eastAsia"/>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法定代表人签字：</w:t>
      </w:r>
      <w:r>
        <w:rPr>
          <w:rFonts w:hint="eastAsia"/>
          <w:color w:val="000000"/>
          <w:sz w:val="24"/>
          <w:u w:val="single"/>
        </w:rPr>
        <w:t xml:space="preserve">                         </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接受授权方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lang w:eastAsia="zh-CN"/>
        </w:rPr>
        <w:t>报价</w:t>
      </w:r>
      <w:r>
        <w:rPr>
          <w:rFonts w:hint="eastAsia"/>
          <w:color w:val="000000"/>
          <w:sz w:val="24"/>
        </w:rPr>
        <w:t>人代表签字：</w:t>
      </w:r>
      <w:r>
        <w:rPr>
          <w:rFonts w:hint="eastAsia"/>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Arial"/>
          <w:color w:val="000000"/>
          <w:sz w:val="24"/>
        </w:rPr>
      </w:pPr>
    </w:p>
    <w:p>
      <w:pPr>
        <w:numPr>
          <w:ilvl w:val="0"/>
          <w:numId w:val="0"/>
        </w:numPr>
        <w:spacing w:line="360" w:lineRule="auto"/>
        <w:rPr>
          <w:rFonts w:hint="eastAsia" w:ascii="宋体" w:hAnsi="宋体" w:eastAsia="宋体" w:cs="宋体"/>
          <w:sz w:val="24"/>
          <w:szCs w:val="24"/>
          <w:lang w:eastAsia="zh-CN"/>
        </w:rPr>
      </w:pPr>
    </w:p>
    <w:p>
      <w:pPr>
        <w:widowControl/>
        <w:spacing w:before="75" w:after="75"/>
        <w:jc w:val="center"/>
        <w:rPr>
          <w:rFonts w:hint="eastAsia"/>
          <w:b/>
          <w:bCs/>
          <w:sz w:val="24"/>
          <w:szCs w:val="24"/>
          <w:lang w:eastAsia="zh-CN"/>
        </w:rPr>
      </w:pPr>
    </w:p>
    <w:p>
      <w:pPr>
        <w:spacing w:line="400" w:lineRule="exact"/>
        <w:jc w:val="both"/>
        <w:rPr>
          <w:rFonts w:hint="eastAsia" w:ascii="宋体" w:hAnsi="宋体" w:cs="宋体"/>
          <w:b/>
          <w:color w:val="auto"/>
          <w:sz w:val="24"/>
          <w:shd w:val="clear" w:color="auto" w:fill="FFFFFF"/>
        </w:rPr>
      </w:pPr>
      <w:r>
        <w:rPr>
          <w:rFonts w:hint="eastAsia"/>
          <w:b/>
          <w:bCs/>
          <w:sz w:val="24"/>
          <w:szCs w:val="24"/>
          <w:lang w:eastAsia="zh-CN"/>
        </w:rPr>
        <w:t>附件</w:t>
      </w:r>
      <w:r>
        <w:rPr>
          <w:rFonts w:hint="eastAsia"/>
          <w:b/>
          <w:bCs/>
          <w:sz w:val="24"/>
          <w:szCs w:val="24"/>
          <w:lang w:val="en-US" w:eastAsia="zh-CN"/>
        </w:rPr>
        <w:t>4：国家出版物经营许可证</w:t>
      </w:r>
    </w:p>
    <w:p>
      <w:pPr>
        <w:pStyle w:val="20"/>
        <w:numPr>
          <w:ilvl w:val="0"/>
          <w:numId w:val="0"/>
        </w:numPr>
        <w:ind w:leftChars="0"/>
        <w:rPr>
          <w:rFonts w:hint="eastAsia"/>
          <w:b/>
          <w:bCs/>
          <w:lang w:val="en-US" w:eastAsia="zh-CN"/>
        </w:rPr>
      </w:pPr>
    </w:p>
    <w:p>
      <w:pPr>
        <w:rPr>
          <w:rFonts w:hint="eastAsia"/>
          <w:lang w:val="en-US" w:eastAsia="zh-CN"/>
        </w:rPr>
      </w:pPr>
    </w:p>
    <w:p>
      <w:pPr>
        <w:pStyle w:val="2"/>
        <w:rPr>
          <w:rFonts w:hint="eastAsia"/>
          <w:lang w:val="en-US" w:eastAsia="zh-CN"/>
        </w:rPr>
      </w:pPr>
    </w:p>
    <w:p>
      <w:pPr>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报价人（盖公章）：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报价人代表：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080" w:firstLineChars="1700"/>
        <w:textAlignment w:val="auto"/>
        <w:rPr>
          <w:rFonts w:hint="eastAsia"/>
          <w:lang w:val="en-US" w:eastAsia="zh-CN"/>
        </w:rPr>
      </w:pPr>
      <w:r>
        <w:rPr>
          <w:rFonts w:hint="eastAsia" w:ascii="宋体" w:hAnsi="宋体" w:eastAsia="宋体" w:cs="宋体"/>
          <w:kern w:val="2"/>
          <w:sz w:val="24"/>
          <w:szCs w:val="24"/>
          <w:lang w:val="en-US" w:eastAsia="zh-CN" w:bidi="ar-SA"/>
        </w:rPr>
        <w:t>日      期：</w:t>
      </w:r>
    </w:p>
    <w:p>
      <w:pPr>
        <w:pStyle w:val="4"/>
        <w:rPr>
          <w:rFonts w:hint="eastAsia"/>
          <w:b/>
          <w:bCs/>
          <w:lang w:val="en-US"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pStyle w:val="20"/>
        <w:numPr>
          <w:ilvl w:val="0"/>
          <w:numId w:val="0"/>
        </w:numPr>
        <w:ind w:leftChars="0"/>
        <w:rPr>
          <w:rFonts w:hint="eastAsia"/>
          <w:b/>
          <w:bCs/>
          <w:lang w:eastAsia="zh-CN"/>
        </w:rPr>
      </w:pPr>
    </w:p>
    <w:p>
      <w:pPr>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8557E"/>
    <w:multiLevelType w:val="singleLevel"/>
    <w:tmpl w:val="E078557E"/>
    <w:lvl w:ilvl="0" w:tentative="0">
      <w:start w:val="1"/>
      <w:numFmt w:val="chineseCounting"/>
      <w:suff w:val="nothing"/>
      <w:lvlText w:val="%1、"/>
      <w:lvlJc w:val="left"/>
      <w:rPr>
        <w:rFonts w:hint="eastAsia"/>
      </w:rPr>
    </w:lvl>
  </w:abstractNum>
  <w:abstractNum w:abstractNumId="1">
    <w:nsid w:val="514746D8"/>
    <w:multiLevelType w:val="singleLevel"/>
    <w:tmpl w:val="514746D8"/>
    <w:lvl w:ilvl="0" w:tentative="0">
      <w:start w:val="1"/>
      <w:numFmt w:val="bullet"/>
      <w:pStyle w:val="20"/>
      <w:lvlText w:val=""/>
      <w:lvlJc w:val="left"/>
      <w:pPr>
        <w:tabs>
          <w:tab w:val="left" w:pos="432"/>
        </w:tabs>
        <w:ind w:left="432" w:hanging="432"/>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6DF8"/>
    <w:rsid w:val="0472530B"/>
    <w:rsid w:val="08AA5ACE"/>
    <w:rsid w:val="09D875A1"/>
    <w:rsid w:val="0B4908CC"/>
    <w:rsid w:val="0D47359F"/>
    <w:rsid w:val="0DE92B2D"/>
    <w:rsid w:val="0DF9550E"/>
    <w:rsid w:val="10224590"/>
    <w:rsid w:val="1B9064E9"/>
    <w:rsid w:val="1C7D4DB5"/>
    <w:rsid w:val="22407F98"/>
    <w:rsid w:val="242440A7"/>
    <w:rsid w:val="265F525C"/>
    <w:rsid w:val="2BEE6549"/>
    <w:rsid w:val="2C217284"/>
    <w:rsid w:val="2C756D7B"/>
    <w:rsid w:val="2D1C22A7"/>
    <w:rsid w:val="2EA33B91"/>
    <w:rsid w:val="337B6D06"/>
    <w:rsid w:val="36401F7E"/>
    <w:rsid w:val="36466FE0"/>
    <w:rsid w:val="36EF15C3"/>
    <w:rsid w:val="3BED30FF"/>
    <w:rsid w:val="406928BD"/>
    <w:rsid w:val="450145A0"/>
    <w:rsid w:val="478D20A6"/>
    <w:rsid w:val="49890A59"/>
    <w:rsid w:val="4A267D0C"/>
    <w:rsid w:val="4AED4A90"/>
    <w:rsid w:val="4BB26171"/>
    <w:rsid w:val="4BF33F0D"/>
    <w:rsid w:val="4C721F73"/>
    <w:rsid w:val="4CA538C1"/>
    <w:rsid w:val="4D38384B"/>
    <w:rsid w:val="4D4C171C"/>
    <w:rsid w:val="4E2A1BFD"/>
    <w:rsid w:val="4ED609AF"/>
    <w:rsid w:val="539E2A5B"/>
    <w:rsid w:val="58777C27"/>
    <w:rsid w:val="59274F39"/>
    <w:rsid w:val="59664F4F"/>
    <w:rsid w:val="5ABD15FC"/>
    <w:rsid w:val="5BDE3C8B"/>
    <w:rsid w:val="692B0467"/>
    <w:rsid w:val="71815BAD"/>
    <w:rsid w:val="765B4B8D"/>
    <w:rsid w:val="765F3B2B"/>
    <w:rsid w:val="78952F4C"/>
    <w:rsid w:val="79A57F6E"/>
    <w:rsid w:val="7FC30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14">
    <w:name w:val="Default Paragraph Font"/>
    <w:link w:val="15"/>
    <w:semiHidden/>
    <w:qFormat/>
    <w:uiPriority w:val="0"/>
    <w:rPr>
      <w:rFonts w:ascii="Calibri" w:hAnsi="Calibri"/>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line="360" w:lineRule="auto"/>
      <w:ind w:firstLine="507" w:firstLineChars="200"/>
    </w:pPr>
    <w:rPr>
      <w:rFonts w:ascii="Arial" w:hAnsi="Arial"/>
      <w:color w:val="FF0000"/>
      <w:sz w:val="24"/>
    </w:rPr>
  </w:style>
  <w:style w:type="paragraph" w:styleId="4">
    <w:name w:val="Normal Indent"/>
    <w:basedOn w:val="1"/>
    <w:qFormat/>
    <w:uiPriority w:val="0"/>
    <w:pPr>
      <w:ind w:firstLine="420"/>
    </w:pPr>
  </w:style>
  <w:style w:type="paragraph" w:styleId="5">
    <w:name w:val="Body Text Indent"/>
    <w:basedOn w:val="1"/>
    <w:qFormat/>
    <w:uiPriority w:val="99"/>
    <w:pPr>
      <w:ind w:left="420"/>
    </w:pPr>
    <w:rPr>
      <w:rFonts w:ascii="仿宋_GB2312" w:eastAsia="仿宋_GB2312"/>
      <w:sz w:val="32"/>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qFormat/>
    <w:uiPriority w:val="99"/>
    <w:pPr>
      <w:spacing w:after="120"/>
      <w:ind w:left="200" w:leftChars="200" w:firstLine="420" w:firstLineChars="200"/>
    </w:pPr>
    <w:rPr>
      <w:rFonts w:asci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3"/>
    <w:basedOn w:val="1"/>
    <w:link w:val="14"/>
    <w:qFormat/>
    <w:uiPriority w:val="0"/>
    <w:pPr>
      <w:spacing w:line="240" w:lineRule="atLeast"/>
      <w:ind w:left="420" w:firstLine="420"/>
    </w:pPr>
    <w:rPr>
      <w:rFonts w:ascii="Calibri" w:hAnsi="Calibri"/>
    </w:rPr>
  </w:style>
  <w:style w:type="character" w:styleId="16">
    <w:name w:val="Strong"/>
    <w:basedOn w:val="14"/>
    <w:qFormat/>
    <w:uiPriority w:val="0"/>
    <w:rPr>
      <w:b/>
    </w:rPr>
  </w:style>
  <w:style w:type="character" w:styleId="17">
    <w:name w:val="FollowedHyperlink"/>
    <w:basedOn w:val="14"/>
    <w:qFormat/>
    <w:uiPriority w:val="0"/>
    <w:rPr>
      <w:color w:val="333333"/>
      <w:u w:val="none"/>
    </w:rPr>
  </w:style>
  <w:style w:type="character" w:styleId="18">
    <w:name w:val="Emphasis"/>
    <w:basedOn w:val="14"/>
    <w:qFormat/>
    <w:uiPriority w:val="0"/>
  </w:style>
  <w:style w:type="character" w:styleId="19">
    <w:name w:val="Hyperlink"/>
    <w:basedOn w:val="14"/>
    <w:qFormat/>
    <w:uiPriority w:val="0"/>
    <w:rPr>
      <w:color w:val="333333"/>
      <w:u w:val="none"/>
    </w:rPr>
  </w:style>
  <w:style w:type="paragraph" w:customStyle="1" w:styleId="20">
    <w:name w:val="标题1"/>
    <w:basedOn w:val="1"/>
    <w:next w:val="1"/>
    <w:qFormat/>
    <w:uiPriority w:val="3"/>
    <w:pPr>
      <w:numPr>
        <w:ilvl w:val="0"/>
        <w:numId w:val="1"/>
      </w:numPr>
      <w:tabs>
        <w:tab w:val="left" w:pos="420"/>
        <w:tab w:val="clear" w:pos="432"/>
      </w:tabs>
      <w:spacing w:line="440" w:lineRule="exact"/>
    </w:pPr>
    <w:rPr>
      <w:rFonts w:ascii="Times New Roman" w:hAnsi="Times New Roman" w:eastAsia="宋体" w:cs="Times New Roman"/>
      <w:sz w:val="24"/>
      <w:szCs w:val="24"/>
    </w:rPr>
  </w:style>
  <w:style w:type="character" w:customStyle="1" w:styleId="21">
    <w:name w:val="red14"/>
    <w:basedOn w:val="14"/>
    <w:qFormat/>
    <w:uiPriority w:val="0"/>
    <w:rPr>
      <w:sz w:val="18"/>
      <w:szCs w:val="18"/>
    </w:rPr>
  </w:style>
  <w:style w:type="paragraph" w:styleId="22">
    <w:name w:val="List Paragraph"/>
    <w:basedOn w:val="1"/>
    <w:qFormat/>
    <w:uiPriority w:val="99"/>
    <w:pPr>
      <w:ind w:firstLine="420" w:firstLineChars="200"/>
    </w:pPr>
  </w:style>
  <w:style w:type="character" w:customStyle="1" w:styleId="23">
    <w:name w:val="redfilefwwh"/>
    <w:basedOn w:val="14"/>
    <w:qFormat/>
    <w:uiPriority w:val="0"/>
    <w:rPr>
      <w:color w:val="BA2636"/>
      <w:sz w:val="18"/>
      <w:szCs w:val="18"/>
    </w:rPr>
  </w:style>
  <w:style w:type="character" w:customStyle="1" w:styleId="24">
    <w:name w:val="gjfg"/>
    <w:basedOn w:val="14"/>
    <w:qFormat/>
    <w:uiPriority w:val="0"/>
  </w:style>
  <w:style w:type="character" w:customStyle="1" w:styleId="25">
    <w:name w:val="redfilenumber"/>
    <w:basedOn w:val="14"/>
    <w:qFormat/>
    <w:uiPriority w:val="0"/>
    <w:rPr>
      <w:color w:val="BA2636"/>
      <w:sz w:val="18"/>
      <w:szCs w:val="18"/>
    </w:rPr>
  </w:style>
  <w:style w:type="character" w:customStyle="1" w:styleId="26">
    <w:name w:val="displayarti"/>
    <w:basedOn w:val="14"/>
    <w:qFormat/>
    <w:uiPriority w:val="0"/>
    <w:rPr>
      <w:color w:val="FFFFFF"/>
      <w:shd w:val="clear" w:fill="A00000"/>
    </w:rPr>
  </w:style>
  <w:style w:type="character" w:customStyle="1" w:styleId="27">
    <w:name w:val="cfdate"/>
    <w:basedOn w:val="14"/>
    <w:qFormat/>
    <w:uiPriority w:val="0"/>
    <w:rPr>
      <w:color w:val="333333"/>
      <w:sz w:val="18"/>
      <w:szCs w:val="18"/>
    </w:rPr>
  </w:style>
  <w:style w:type="character" w:customStyle="1" w:styleId="28">
    <w:name w:val="qxdate"/>
    <w:basedOn w:val="14"/>
    <w:qFormat/>
    <w:uiPriority w:val="0"/>
    <w:rPr>
      <w:color w:val="333333"/>
      <w:sz w:val="18"/>
      <w:szCs w:val="18"/>
    </w:rPr>
  </w:style>
  <w:style w:type="paragraph" w:customStyle="1" w:styleId="29">
    <w:name w:val="detail_title"/>
    <w:basedOn w:val="1"/>
    <w:qFormat/>
    <w:uiPriority w:val="0"/>
    <w:pPr>
      <w:widowControl/>
      <w:spacing w:after="82"/>
      <w:jc w:val="left"/>
    </w:pPr>
    <w:rPr>
      <w:rFonts w:ascii="宋体" w:hAnsi="宋体" w:cs="宋体"/>
      <w:b/>
      <w:bCs/>
      <w:kern w:val="0"/>
      <w:sz w:val="19"/>
      <w:szCs w:val="19"/>
    </w:rPr>
  </w:style>
  <w:style w:type="paragraph" w:customStyle="1" w:styleId="30">
    <w:name w:val="Table Paragraph"/>
    <w:basedOn w:val="1"/>
    <w:qFormat/>
    <w:uiPriority w:val="1"/>
    <w:pPr>
      <w:spacing w:line="274" w:lineRule="exact"/>
    </w:pPr>
    <w:rPr>
      <w:rFonts w:ascii="微软雅黑" w:hAnsi="微软雅黑" w:eastAsia="微软雅黑" w:cs="微软雅黑"/>
      <w:lang w:val="en-US" w:eastAsia="en-US" w:bidi="en-US"/>
    </w:rPr>
  </w:style>
  <w:style w:type="character" w:customStyle="1" w:styleId="31">
    <w:name w:val="font21"/>
    <w:basedOn w:val="14"/>
    <w:qFormat/>
    <w:uiPriority w:val="0"/>
    <w:rPr>
      <w:rFonts w:hint="eastAsia" w:ascii="微软雅黑" w:hAnsi="微软雅黑" w:eastAsia="微软雅黑" w:cs="微软雅黑"/>
      <w:color w:val="000000"/>
      <w:sz w:val="22"/>
      <w:szCs w:val="22"/>
      <w:u w:val="none"/>
    </w:rPr>
  </w:style>
  <w:style w:type="paragraph" w:customStyle="1" w:styleId="32">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5242</Words>
  <Characters>5575</Characters>
  <Lines>0</Lines>
  <Paragraphs>0</Paragraphs>
  <TotalTime>0</TotalTime>
  <ScaleCrop>false</ScaleCrop>
  <LinksUpToDate>false</LinksUpToDate>
  <CharactersWithSpaces>6323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2020-06-01T06:57:00Z</dcterms:created>
  <dc:creator>Administrator</dc:creator>
  <cp:lastModifiedBy>孜孜</cp:lastModifiedBy>
  <cp:lastPrinted>2020-06-08T02:25:00Z</cp:lastPrinted>
  <dcterms:modified xsi:type="dcterms:W3CDTF">2021-10-20T02:21:53Z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FFD5F8BB93214DD7967B6F55E3C05903</vt:lpwstr>
  </property>
</Properties>
</file>